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CA" w:rsidRPr="005D1ACA" w:rsidRDefault="005D1ACA" w:rsidP="005D1ACA">
      <w:pPr>
        <w:ind w:left="170"/>
        <w:jc w:val="right"/>
        <w:rPr>
          <w:sz w:val="22"/>
          <w:szCs w:val="22"/>
        </w:rPr>
      </w:pPr>
      <w:r w:rsidRPr="005D1ACA">
        <w:rPr>
          <w:sz w:val="22"/>
          <w:szCs w:val="22"/>
        </w:rPr>
        <w:t>Зарегистрировано в Управлении Министерства юстиции</w:t>
      </w:r>
    </w:p>
    <w:p w:rsidR="005D1ACA" w:rsidRPr="005D1ACA" w:rsidRDefault="005D1ACA" w:rsidP="005D1ACA">
      <w:pPr>
        <w:ind w:left="170"/>
        <w:jc w:val="right"/>
        <w:rPr>
          <w:sz w:val="22"/>
          <w:szCs w:val="22"/>
        </w:rPr>
      </w:pPr>
      <w:r w:rsidRPr="005D1ACA">
        <w:rPr>
          <w:sz w:val="22"/>
          <w:szCs w:val="22"/>
        </w:rPr>
        <w:t xml:space="preserve"> Российской Федерации по Иркутской области</w:t>
      </w:r>
    </w:p>
    <w:p w:rsidR="005D1ACA" w:rsidRPr="005D1ACA" w:rsidRDefault="005D1ACA" w:rsidP="005D1ACA">
      <w:pPr>
        <w:ind w:left="170"/>
        <w:jc w:val="right"/>
        <w:rPr>
          <w:spacing w:val="20"/>
          <w:sz w:val="22"/>
          <w:szCs w:val="22"/>
        </w:rPr>
      </w:pPr>
      <w:r w:rsidRPr="005D1ACA">
        <w:rPr>
          <w:sz w:val="22"/>
          <w:szCs w:val="22"/>
        </w:rPr>
        <w:t>24</w:t>
      </w:r>
      <w:r w:rsidRPr="005D1ACA">
        <w:rPr>
          <w:sz w:val="22"/>
          <w:szCs w:val="22"/>
        </w:rPr>
        <w:t xml:space="preserve"> </w:t>
      </w:r>
      <w:r w:rsidRPr="005D1ACA">
        <w:rPr>
          <w:sz w:val="22"/>
          <w:szCs w:val="22"/>
        </w:rPr>
        <w:t>августа</w:t>
      </w:r>
      <w:r w:rsidRPr="005D1ACA">
        <w:rPr>
          <w:sz w:val="22"/>
          <w:szCs w:val="22"/>
        </w:rPr>
        <w:t xml:space="preserve"> 2021 года №</w:t>
      </w:r>
      <w:r w:rsidRPr="005D1ACA">
        <w:rPr>
          <w:sz w:val="22"/>
          <w:szCs w:val="22"/>
          <w:lang w:val="en-US"/>
        </w:rPr>
        <w:t>RU</w:t>
      </w:r>
      <w:r w:rsidRPr="005D1ACA">
        <w:rPr>
          <w:sz w:val="22"/>
          <w:szCs w:val="22"/>
        </w:rPr>
        <w:t>38520000202100</w:t>
      </w:r>
      <w:r w:rsidRPr="005D1ACA">
        <w:rPr>
          <w:sz w:val="22"/>
          <w:szCs w:val="22"/>
        </w:rPr>
        <w:t>2</w:t>
      </w:r>
    </w:p>
    <w:p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 xml:space="preserve">Иркутская область </w:t>
      </w:r>
    </w:p>
    <w:p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Муниципальное образование</w:t>
      </w:r>
    </w:p>
    <w:p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«Тулунский район»</w:t>
      </w:r>
    </w:p>
    <w:p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</w:p>
    <w:p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ДУМА</w:t>
      </w:r>
    </w:p>
    <w:p w:rsidR="00DC27CF" w:rsidRPr="00B36A2C" w:rsidRDefault="00DC27CF" w:rsidP="00DC27CF">
      <w:pPr>
        <w:ind w:left="540"/>
        <w:jc w:val="center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>Тулунского муниципального района</w:t>
      </w:r>
    </w:p>
    <w:p w:rsidR="00DC27CF" w:rsidRPr="00DC27CF" w:rsidRDefault="00A0231B" w:rsidP="00DC27CF">
      <w:pPr>
        <w:ind w:left="540"/>
        <w:jc w:val="center"/>
        <w:rPr>
          <w:b/>
          <w:spacing w:val="20"/>
        </w:rPr>
      </w:pPr>
      <w:r w:rsidRPr="00B36A2C">
        <w:rPr>
          <w:b/>
          <w:spacing w:val="20"/>
          <w:sz w:val="28"/>
          <w:szCs w:val="28"/>
        </w:rPr>
        <w:t>седьмого</w:t>
      </w:r>
      <w:r w:rsidR="00DC27CF" w:rsidRPr="00B36A2C">
        <w:rPr>
          <w:b/>
          <w:spacing w:val="20"/>
          <w:sz w:val="28"/>
          <w:szCs w:val="28"/>
        </w:rPr>
        <w:t xml:space="preserve">  созыва</w:t>
      </w:r>
    </w:p>
    <w:p w:rsidR="00DC27CF" w:rsidRPr="00DC27CF" w:rsidRDefault="00DC27CF" w:rsidP="00DC27CF">
      <w:pPr>
        <w:tabs>
          <w:tab w:val="left" w:pos="6900"/>
        </w:tabs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 xml:space="preserve">                                                                                           </w:t>
      </w:r>
    </w:p>
    <w:p w:rsidR="002828C6" w:rsidRPr="00DC27CF" w:rsidRDefault="00DC27CF" w:rsidP="00DC27CF">
      <w:pPr>
        <w:ind w:left="540"/>
        <w:jc w:val="center"/>
        <w:rPr>
          <w:b/>
          <w:spacing w:val="20"/>
        </w:rPr>
      </w:pPr>
      <w:r w:rsidRPr="00DC27CF">
        <w:rPr>
          <w:b/>
          <w:spacing w:val="20"/>
        </w:rPr>
        <w:t>РЕШЕНИЕ</w:t>
      </w:r>
    </w:p>
    <w:p w:rsidR="00DC27CF" w:rsidRPr="00DC27CF" w:rsidRDefault="00DC27CF" w:rsidP="00DC27CF">
      <w:pPr>
        <w:ind w:left="540"/>
        <w:jc w:val="center"/>
        <w:rPr>
          <w:b/>
          <w:spacing w:val="20"/>
        </w:rPr>
      </w:pPr>
    </w:p>
    <w:p w:rsidR="00DC27CF" w:rsidRPr="00B36A2C" w:rsidRDefault="00DC27CF" w:rsidP="00DC27CF">
      <w:pPr>
        <w:ind w:left="540"/>
        <w:jc w:val="both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 xml:space="preserve"> </w:t>
      </w:r>
      <w:r w:rsidR="00D313F2">
        <w:rPr>
          <w:b/>
          <w:spacing w:val="20"/>
          <w:sz w:val="28"/>
          <w:szCs w:val="28"/>
        </w:rPr>
        <w:t>29 июня</w:t>
      </w:r>
      <w:r w:rsidRPr="00B36A2C">
        <w:rPr>
          <w:b/>
          <w:spacing w:val="20"/>
          <w:sz w:val="28"/>
          <w:szCs w:val="28"/>
        </w:rPr>
        <w:t xml:space="preserve"> 20</w:t>
      </w:r>
      <w:r w:rsidR="0085746E">
        <w:rPr>
          <w:b/>
          <w:spacing w:val="20"/>
          <w:sz w:val="28"/>
          <w:szCs w:val="28"/>
        </w:rPr>
        <w:t>2</w:t>
      </w:r>
      <w:r w:rsidR="003834EE">
        <w:rPr>
          <w:b/>
          <w:spacing w:val="20"/>
          <w:sz w:val="28"/>
          <w:szCs w:val="28"/>
        </w:rPr>
        <w:t>1</w:t>
      </w:r>
      <w:r w:rsidRPr="00B36A2C">
        <w:rPr>
          <w:b/>
          <w:spacing w:val="20"/>
          <w:sz w:val="28"/>
          <w:szCs w:val="28"/>
        </w:rPr>
        <w:t xml:space="preserve"> г.</w:t>
      </w:r>
      <w:r w:rsidRPr="00B36A2C">
        <w:rPr>
          <w:b/>
          <w:spacing w:val="20"/>
          <w:sz w:val="28"/>
          <w:szCs w:val="28"/>
        </w:rPr>
        <w:tab/>
      </w:r>
      <w:r w:rsidRPr="00B36A2C">
        <w:rPr>
          <w:b/>
          <w:spacing w:val="20"/>
          <w:sz w:val="28"/>
          <w:szCs w:val="28"/>
        </w:rPr>
        <w:tab/>
      </w:r>
      <w:r w:rsidRPr="00B36A2C">
        <w:rPr>
          <w:b/>
          <w:spacing w:val="20"/>
          <w:sz w:val="28"/>
          <w:szCs w:val="28"/>
        </w:rPr>
        <w:tab/>
      </w:r>
      <w:r w:rsidRPr="00B36A2C">
        <w:rPr>
          <w:b/>
          <w:spacing w:val="20"/>
          <w:sz w:val="28"/>
          <w:szCs w:val="28"/>
        </w:rPr>
        <w:tab/>
        <w:t xml:space="preserve">                          </w:t>
      </w:r>
      <w:r w:rsidR="00D313F2">
        <w:rPr>
          <w:b/>
          <w:spacing w:val="20"/>
          <w:sz w:val="28"/>
          <w:szCs w:val="28"/>
        </w:rPr>
        <w:t xml:space="preserve">      </w:t>
      </w:r>
      <w:r w:rsidRPr="00B36A2C">
        <w:rPr>
          <w:b/>
          <w:spacing w:val="20"/>
          <w:sz w:val="28"/>
          <w:szCs w:val="28"/>
        </w:rPr>
        <w:t xml:space="preserve">№ </w:t>
      </w:r>
      <w:r w:rsidR="00D313F2">
        <w:rPr>
          <w:b/>
          <w:spacing w:val="20"/>
          <w:sz w:val="28"/>
          <w:szCs w:val="28"/>
        </w:rPr>
        <w:t>244</w:t>
      </w:r>
    </w:p>
    <w:p w:rsidR="002828C6" w:rsidRPr="00B36A2C" w:rsidRDefault="002828C6" w:rsidP="00DC27CF">
      <w:pPr>
        <w:ind w:left="540"/>
        <w:jc w:val="center"/>
        <w:rPr>
          <w:b/>
          <w:spacing w:val="20"/>
          <w:sz w:val="28"/>
          <w:szCs w:val="28"/>
        </w:rPr>
      </w:pPr>
    </w:p>
    <w:p w:rsidR="00692F80" w:rsidRPr="00D277BC" w:rsidRDefault="00DC27CF" w:rsidP="00D277BC">
      <w:pPr>
        <w:ind w:left="540"/>
        <w:rPr>
          <w:b/>
          <w:spacing w:val="20"/>
          <w:sz w:val="28"/>
          <w:szCs w:val="28"/>
        </w:rPr>
      </w:pPr>
      <w:r w:rsidRPr="00B36A2C">
        <w:rPr>
          <w:b/>
          <w:spacing w:val="20"/>
          <w:sz w:val="28"/>
          <w:szCs w:val="28"/>
        </w:rPr>
        <w:t xml:space="preserve">    </w:t>
      </w:r>
      <w:r w:rsidR="00692F80">
        <w:rPr>
          <w:b/>
          <w:spacing w:val="20"/>
          <w:sz w:val="28"/>
          <w:szCs w:val="28"/>
        </w:rPr>
        <w:t xml:space="preserve">                               </w:t>
      </w:r>
      <w:r w:rsidRPr="00B36A2C">
        <w:rPr>
          <w:b/>
          <w:spacing w:val="20"/>
          <w:sz w:val="28"/>
          <w:szCs w:val="28"/>
        </w:rPr>
        <w:t xml:space="preserve">           г.Тулун</w:t>
      </w:r>
    </w:p>
    <w:p w:rsidR="00DC27CF" w:rsidRPr="002828C6" w:rsidRDefault="00D277BC" w:rsidP="00DC27CF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 внесении изменений и дополнений </w:t>
      </w:r>
      <w:proofErr w:type="gramStart"/>
      <w:r w:rsidR="00DC27CF" w:rsidRPr="002828C6">
        <w:rPr>
          <w:sz w:val="28"/>
          <w:szCs w:val="28"/>
        </w:rPr>
        <w:t>в</w:t>
      </w:r>
      <w:proofErr w:type="gramEnd"/>
      <w:r w:rsidR="00DC27CF" w:rsidRPr="002828C6">
        <w:rPr>
          <w:sz w:val="28"/>
          <w:szCs w:val="28"/>
        </w:rPr>
        <w:t xml:space="preserve"> </w:t>
      </w:r>
    </w:p>
    <w:p w:rsidR="00DC27CF" w:rsidRPr="002828C6" w:rsidRDefault="00D277BC" w:rsidP="00DC27CF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Устав муниципального образования </w:t>
      </w:r>
    </w:p>
    <w:p w:rsidR="00DC27CF" w:rsidRPr="002828C6" w:rsidRDefault="00D277BC" w:rsidP="00DC27CF">
      <w:pPr>
        <w:ind w:left="540" w:right="424"/>
        <w:rPr>
          <w:sz w:val="28"/>
          <w:szCs w:val="28"/>
        </w:rPr>
      </w:pP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>«Тулунский  район»</w:t>
      </w:r>
    </w:p>
    <w:p w:rsidR="00DC27CF" w:rsidRPr="002828C6" w:rsidRDefault="00DC27CF" w:rsidP="00DC27CF">
      <w:pPr>
        <w:ind w:left="540" w:right="424"/>
        <w:rPr>
          <w:sz w:val="28"/>
          <w:szCs w:val="28"/>
        </w:rPr>
      </w:pPr>
      <w:r w:rsidRPr="002828C6">
        <w:rPr>
          <w:sz w:val="28"/>
          <w:szCs w:val="28"/>
        </w:rPr>
        <w:t xml:space="preserve">              </w:t>
      </w:r>
    </w:p>
    <w:p w:rsidR="00DC27CF" w:rsidRPr="002828C6" w:rsidRDefault="00D277BC" w:rsidP="00D95F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В целях приведения  Устава муниципального образования «Тулунский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>в соответствие с Федеральным законом от 06.10.2003 года № 131-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ФЗ «Об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общих принципах организации местного самоуправления в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Федерации», руководствуясь статьями  27, 44, 74 Устава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образования «Тулунский район»,  Дума Тулунского </w:t>
      </w:r>
      <w:r w:rsidR="00D95FEA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муниципального района </w:t>
      </w:r>
    </w:p>
    <w:p w:rsidR="002828C6" w:rsidRPr="002828C6" w:rsidRDefault="00735486" w:rsidP="00D95F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28C6">
        <w:rPr>
          <w:sz w:val="28"/>
          <w:szCs w:val="28"/>
        </w:rPr>
        <w:t>РЕШИЛА</w:t>
      </w:r>
      <w:r w:rsidR="002828C6">
        <w:rPr>
          <w:sz w:val="28"/>
          <w:szCs w:val="28"/>
        </w:rPr>
        <w:t>:</w:t>
      </w:r>
    </w:p>
    <w:p w:rsidR="00F20EE7" w:rsidRPr="002828C6" w:rsidRDefault="00735486" w:rsidP="00D95F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8C6"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="008C3995" w:rsidRPr="002828C6">
        <w:rPr>
          <w:sz w:val="28"/>
          <w:szCs w:val="28"/>
        </w:rPr>
        <w:t>1.</w:t>
      </w:r>
      <w:r w:rsidR="00DC27CF" w:rsidRPr="002828C6">
        <w:rPr>
          <w:sz w:val="28"/>
          <w:szCs w:val="28"/>
        </w:rPr>
        <w:t xml:space="preserve">Внести прилагаемые изменения и дополнения в Устав муниципального </w:t>
      </w:r>
      <w:r w:rsidR="00D277BC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 xml:space="preserve">образования «Тулунский район» (в редакции решения Думы Тулунского </w:t>
      </w:r>
      <w:r w:rsidR="00D277BC">
        <w:rPr>
          <w:sz w:val="28"/>
          <w:szCs w:val="28"/>
        </w:rPr>
        <w:tab/>
      </w:r>
      <w:r w:rsidR="00DC27CF" w:rsidRPr="002828C6">
        <w:rPr>
          <w:sz w:val="28"/>
          <w:szCs w:val="28"/>
        </w:rPr>
        <w:t>муниципального района от</w:t>
      </w:r>
      <w:r w:rsidR="006312A8" w:rsidRPr="002828C6">
        <w:rPr>
          <w:b/>
          <w:sz w:val="28"/>
          <w:szCs w:val="28"/>
        </w:rPr>
        <w:t xml:space="preserve"> </w:t>
      </w:r>
      <w:r w:rsidR="003834EE">
        <w:rPr>
          <w:sz w:val="28"/>
          <w:szCs w:val="28"/>
        </w:rPr>
        <w:t>26</w:t>
      </w:r>
      <w:r w:rsidR="006312A8" w:rsidRPr="00281365">
        <w:rPr>
          <w:sz w:val="28"/>
          <w:szCs w:val="28"/>
        </w:rPr>
        <w:t>.</w:t>
      </w:r>
      <w:r w:rsidR="0085746E" w:rsidRPr="00281365">
        <w:rPr>
          <w:sz w:val="28"/>
          <w:szCs w:val="28"/>
        </w:rPr>
        <w:t>0</w:t>
      </w:r>
      <w:r w:rsidR="003834EE">
        <w:rPr>
          <w:sz w:val="28"/>
          <w:szCs w:val="28"/>
        </w:rPr>
        <w:t>1</w:t>
      </w:r>
      <w:r w:rsidR="006312A8" w:rsidRPr="00281365">
        <w:rPr>
          <w:sz w:val="28"/>
          <w:szCs w:val="28"/>
        </w:rPr>
        <w:t>.20</w:t>
      </w:r>
      <w:r w:rsidR="00281365">
        <w:rPr>
          <w:sz w:val="28"/>
          <w:szCs w:val="28"/>
        </w:rPr>
        <w:t>2</w:t>
      </w:r>
      <w:r w:rsidR="003834EE">
        <w:rPr>
          <w:sz w:val="28"/>
          <w:szCs w:val="28"/>
        </w:rPr>
        <w:t>1</w:t>
      </w:r>
      <w:r w:rsidR="006312A8" w:rsidRPr="00281365">
        <w:rPr>
          <w:sz w:val="28"/>
          <w:szCs w:val="28"/>
        </w:rPr>
        <w:t xml:space="preserve"> года № </w:t>
      </w:r>
      <w:r w:rsidR="00281365">
        <w:rPr>
          <w:sz w:val="28"/>
          <w:szCs w:val="28"/>
        </w:rPr>
        <w:t>1</w:t>
      </w:r>
      <w:r w:rsidR="003834EE">
        <w:rPr>
          <w:sz w:val="28"/>
          <w:szCs w:val="28"/>
        </w:rPr>
        <w:t>97)</w:t>
      </w:r>
      <w:r w:rsidR="00DC27CF" w:rsidRPr="00281365">
        <w:rPr>
          <w:sz w:val="28"/>
          <w:szCs w:val="28"/>
        </w:rPr>
        <w:t>.</w:t>
      </w:r>
    </w:p>
    <w:p w:rsidR="00F20EE7" w:rsidRPr="002828C6" w:rsidRDefault="00F20EE7" w:rsidP="00D95F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8C6"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>2.</w:t>
      </w:r>
      <w:proofErr w:type="gramStart"/>
      <w:r w:rsidRPr="002828C6">
        <w:rPr>
          <w:sz w:val="28"/>
          <w:szCs w:val="28"/>
        </w:rPr>
        <w:t xml:space="preserve">Поручить мэру </w:t>
      </w:r>
      <w:r w:rsidR="008F458B">
        <w:rPr>
          <w:sz w:val="28"/>
          <w:szCs w:val="28"/>
        </w:rPr>
        <w:t>Тулунского</w:t>
      </w:r>
      <w:r w:rsidR="00D95FEA">
        <w:rPr>
          <w:sz w:val="28"/>
          <w:szCs w:val="28"/>
        </w:rPr>
        <w:t xml:space="preserve"> </w:t>
      </w:r>
      <w:r w:rsidR="008F458B">
        <w:rPr>
          <w:sz w:val="28"/>
          <w:szCs w:val="28"/>
        </w:rPr>
        <w:t xml:space="preserve"> муниципального района</w:t>
      </w:r>
      <w:r w:rsidRPr="002828C6">
        <w:rPr>
          <w:sz w:val="28"/>
          <w:szCs w:val="28"/>
        </w:rPr>
        <w:t xml:space="preserve"> </w:t>
      </w:r>
      <w:r w:rsidR="00D277BC">
        <w:rPr>
          <w:sz w:val="28"/>
          <w:szCs w:val="28"/>
        </w:rPr>
        <w:t xml:space="preserve"> </w:t>
      </w:r>
      <w:r w:rsidR="00D277BC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Гильдебранту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М.И.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>обеспечить</w:t>
      </w:r>
      <w:proofErr w:type="gramEnd"/>
      <w:r w:rsidRPr="002828C6">
        <w:rPr>
          <w:sz w:val="28"/>
          <w:szCs w:val="28"/>
        </w:rPr>
        <w:t xml:space="preserve"> государственную регистрацию внесенных </w:t>
      </w:r>
      <w:r w:rsidR="00D277BC">
        <w:rPr>
          <w:sz w:val="28"/>
          <w:szCs w:val="28"/>
        </w:rPr>
        <w:tab/>
      </w:r>
      <w:r w:rsidR="00D95FEA">
        <w:rPr>
          <w:sz w:val="28"/>
          <w:szCs w:val="28"/>
        </w:rPr>
        <w:t xml:space="preserve">изменений </w:t>
      </w:r>
      <w:r w:rsidRPr="002828C6">
        <w:rPr>
          <w:sz w:val="28"/>
          <w:szCs w:val="28"/>
        </w:rPr>
        <w:t xml:space="preserve">и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дополнений в Устав муниципального образования «Тулунский </w:t>
      </w:r>
      <w:r w:rsidR="00D277BC">
        <w:rPr>
          <w:sz w:val="28"/>
          <w:szCs w:val="28"/>
        </w:rPr>
        <w:tab/>
      </w:r>
      <w:r w:rsidRPr="002828C6">
        <w:rPr>
          <w:sz w:val="28"/>
          <w:szCs w:val="28"/>
        </w:rPr>
        <w:t xml:space="preserve">район» в </w:t>
      </w:r>
      <w:r w:rsidR="00D95FEA">
        <w:rPr>
          <w:sz w:val="28"/>
          <w:szCs w:val="28"/>
        </w:rPr>
        <w:tab/>
      </w:r>
      <w:r w:rsidRPr="002828C6">
        <w:rPr>
          <w:sz w:val="28"/>
          <w:szCs w:val="28"/>
        </w:rPr>
        <w:t>соответствии с законодательством.</w:t>
      </w:r>
    </w:p>
    <w:p w:rsidR="00F20EE7" w:rsidRPr="002828C6" w:rsidRDefault="00D277BC" w:rsidP="00D95F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3.Опубликовать настоящее решение в информационном бюллетене </w:t>
      </w:r>
      <w:r w:rsidR="002828C6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«Вестник </w:t>
      </w:r>
      <w:r w:rsidR="00F20EE7" w:rsidRPr="002828C6">
        <w:rPr>
          <w:sz w:val="28"/>
          <w:szCs w:val="28"/>
        </w:rPr>
        <w:tab/>
        <w:t>Тул</w:t>
      </w:r>
      <w:r w:rsidR="00D95FEA">
        <w:rPr>
          <w:sz w:val="28"/>
          <w:szCs w:val="28"/>
        </w:rPr>
        <w:t xml:space="preserve">унского </w:t>
      </w:r>
      <w:r w:rsidR="00D95FEA">
        <w:rPr>
          <w:sz w:val="28"/>
          <w:szCs w:val="28"/>
        </w:rPr>
        <w:tab/>
        <w:t xml:space="preserve">района» и </w:t>
      </w:r>
      <w:r w:rsidR="00F20EE7" w:rsidRPr="002828C6">
        <w:rPr>
          <w:sz w:val="28"/>
          <w:szCs w:val="28"/>
        </w:rPr>
        <w:t xml:space="preserve"> разместить на </w:t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официальном сайте </w:t>
      </w:r>
      <w:r w:rsidR="002828C6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администрации Тулунского </w:t>
      </w:r>
      <w:r w:rsidR="00F20EE7" w:rsidRPr="002828C6">
        <w:rPr>
          <w:sz w:val="28"/>
          <w:szCs w:val="28"/>
        </w:rPr>
        <w:tab/>
        <w:t xml:space="preserve">муниципального </w:t>
      </w:r>
      <w:r w:rsidR="00F20EE7" w:rsidRPr="002828C6">
        <w:rPr>
          <w:sz w:val="28"/>
          <w:szCs w:val="28"/>
        </w:rPr>
        <w:tab/>
        <w:t xml:space="preserve">района </w:t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>в информационн</w:t>
      </w:r>
      <w:proofErr w:type="gramStart"/>
      <w:r w:rsidR="00F20EE7" w:rsidRPr="002828C6">
        <w:rPr>
          <w:sz w:val="28"/>
          <w:szCs w:val="28"/>
        </w:rPr>
        <w:t>о-</w:t>
      </w:r>
      <w:proofErr w:type="gramEnd"/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>телекоммуник</w:t>
      </w:r>
      <w:r w:rsidR="00D95FEA">
        <w:rPr>
          <w:sz w:val="28"/>
          <w:szCs w:val="28"/>
        </w:rPr>
        <w:t xml:space="preserve">ационной сети «Интернет» </w:t>
      </w:r>
      <w:r w:rsidR="00D95FEA">
        <w:rPr>
          <w:sz w:val="28"/>
          <w:szCs w:val="28"/>
        </w:rPr>
        <w:tab/>
        <w:t xml:space="preserve">после </w:t>
      </w:r>
      <w:r w:rsidR="00D95FEA">
        <w:rPr>
          <w:sz w:val="28"/>
          <w:szCs w:val="28"/>
        </w:rPr>
        <w:tab/>
      </w:r>
      <w:r w:rsidR="00F20EE7" w:rsidRPr="002828C6">
        <w:rPr>
          <w:sz w:val="28"/>
          <w:szCs w:val="28"/>
        </w:rPr>
        <w:t xml:space="preserve">государственной </w:t>
      </w:r>
      <w:r w:rsidR="00F20EE7" w:rsidRPr="002828C6">
        <w:rPr>
          <w:sz w:val="28"/>
          <w:szCs w:val="28"/>
        </w:rPr>
        <w:tab/>
        <w:t>регистрации.</w:t>
      </w:r>
    </w:p>
    <w:p w:rsidR="0085746E" w:rsidRPr="002828C6" w:rsidRDefault="00D277BC" w:rsidP="0085746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5FEA">
        <w:rPr>
          <w:sz w:val="28"/>
          <w:szCs w:val="28"/>
        </w:rPr>
        <w:tab/>
      </w:r>
      <w:r w:rsidR="0085746E">
        <w:rPr>
          <w:sz w:val="28"/>
          <w:szCs w:val="28"/>
        </w:rPr>
        <w:t>4. Контроль по исполнению пунктов 2,</w:t>
      </w:r>
      <w:r w:rsidR="00281365">
        <w:rPr>
          <w:sz w:val="28"/>
          <w:szCs w:val="28"/>
        </w:rPr>
        <w:t xml:space="preserve"> </w:t>
      </w:r>
      <w:r w:rsidR="0085746E">
        <w:rPr>
          <w:sz w:val="28"/>
          <w:szCs w:val="28"/>
        </w:rPr>
        <w:t xml:space="preserve">3 настоящего решения возложить </w:t>
      </w:r>
      <w:r w:rsidR="0085746E">
        <w:rPr>
          <w:sz w:val="28"/>
          <w:szCs w:val="28"/>
        </w:rPr>
        <w:tab/>
        <w:t>на мэра Тулунского муниципального района М.И.Гильдебранта.</w:t>
      </w:r>
    </w:p>
    <w:p w:rsidR="0085746E" w:rsidRDefault="00DC27CF" w:rsidP="0085746E">
      <w:pPr>
        <w:widowControl w:val="0"/>
        <w:suppressAutoHyphens/>
        <w:jc w:val="both"/>
        <w:rPr>
          <w:sz w:val="28"/>
          <w:szCs w:val="28"/>
        </w:rPr>
      </w:pPr>
      <w:r w:rsidRPr="002828C6">
        <w:rPr>
          <w:sz w:val="28"/>
          <w:szCs w:val="28"/>
        </w:rPr>
        <w:t xml:space="preserve">       </w:t>
      </w:r>
    </w:p>
    <w:p w:rsidR="00DC27CF" w:rsidRPr="002828C6" w:rsidRDefault="00DC27CF" w:rsidP="0085746E">
      <w:pPr>
        <w:widowControl w:val="0"/>
        <w:suppressAutoHyphens/>
        <w:jc w:val="both"/>
        <w:rPr>
          <w:sz w:val="28"/>
          <w:szCs w:val="28"/>
        </w:rPr>
      </w:pPr>
      <w:r w:rsidRPr="002828C6">
        <w:rPr>
          <w:sz w:val="28"/>
          <w:szCs w:val="28"/>
        </w:rPr>
        <w:t xml:space="preserve"> </w:t>
      </w:r>
      <w:r w:rsidR="0085746E">
        <w:rPr>
          <w:sz w:val="28"/>
          <w:szCs w:val="28"/>
        </w:rPr>
        <w:t xml:space="preserve">       </w:t>
      </w:r>
      <w:r w:rsidRPr="002828C6">
        <w:rPr>
          <w:sz w:val="28"/>
          <w:szCs w:val="28"/>
        </w:rPr>
        <w:t>Председатель Думы Тулунского</w:t>
      </w:r>
    </w:p>
    <w:p w:rsidR="00DC27CF" w:rsidRPr="002828C6" w:rsidRDefault="002828C6" w:rsidP="00DC27C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муниципального </w:t>
      </w:r>
      <w:r w:rsidR="00DC27CF" w:rsidRPr="002828C6">
        <w:rPr>
          <w:sz w:val="28"/>
          <w:szCs w:val="28"/>
        </w:rPr>
        <w:t xml:space="preserve">района     </w:t>
      </w:r>
      <w:r>
        <w:rPr>
          <w:sz w:val="28"/>
          <w:szCs w:val="28"/>
        </w:rPr>
        <w:t xml:space="preserve"> </w:t>
      </w:r>
      <w:r w:rsidR="00DC27CF" w:rsidRPr="002828C6">
        <w:rPr>
          <w:sz w:val="28"/>
          <w:szCs w:val="28"/>
        </w:rPr>
        <w:t xml:space="preserve">                                           </w:t>
      </w:r>
      <w:r w:rsidR="00F22953" w:rsidRPr="002828C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F22953" w:rsidRPr="002828C6">
        <w:rPr>
          <w:sz w:val="28"/>
          <w:szCs w:val="28"/>
        </w:rPr>
        <w:t xml:space="preserve">  </w:t>
      </w:r>
      <w:r w:rsidR="00692F80">
        <w:rPr>
          <w:sz w:val="28"/>
          <w:szCs w:val="28"/>
        </w:rPr>
        <w:t>В.В.Сидоренко</w:t>
      </w:r>
    </w:p>
    <w:p w:rsidR="00D277BC" w:rsidRDefault="00D277BC" w:rsidP="00DC27CF">
      <w:pPr>
        <w:widowControl w:val="0"/>
        <w:suppressAutoHyphens/>
        <w:ind w:left="540"/>
        <w:jc w:val="both"/>
        <w:rPr>
          <w:sz w:val="28"/>
          <w:szCs w:val="28"/>
        </w:rPr>
      </w:pPr>
    </w:p>
    <w:p w:rsidR="00DC27CF" w:rsidRPr="002828C6" w:rsidRDefault="00DC27CF" w:rsidP="00DC27CF">
      <w:pPr>
        <w:widowControl w:val="0"/>
        <w:suppressAutoHyphens/>
        <w:ind w:left="540"/>
        <w:jc w:val="both"/>
        <w:rPr>
          <w:sz w:val="28"/>
          <w:szCs w:val="28"/>
        </w:rPr>
      </w:pPr>
      <w:r w:rsidRPr="002828C6">
        <w:rPr>
          <w:sz w:val="28"/>
          <w:szCs w:val="28"/>
        </w:rPr>
        <w:t xml:space="preserve">Мэр Тулунского </w:t>
      </w:r>
    </w:p>
    <w:p w:rsidR="00915E55" w:rsidRPr="005D1ACA" w:rsidRDefault="002828C6" w:rsidP="005D1ACA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27CF" w:rsidRPr="002828C6">
        <w:rPr>
          <w:sz w:val="28"/>
          <w:szCs w:val="28"/>
        </w:rPr>
        <w:t xml:space="preserve">муниципального района                                                    </w:t>
      </w:r>
      <w:r w:rsidR="00A0231B" w:rsidRPr="00282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A0231B" w:rsidRPr="002828C6">
        <w:rPr>
          <w:sz w:val="28"/>
          <w:szCs w:val="28"/>
        </w:rPr>
        <w:t xml:space="preserve"> </w:t>
      </w:r>
      <w:r w:rsidR="00DC27CF" w:rsidRPr="002828C6">
        <w:rPr>
          <w:sz w:val="28"/>
          <w:szCs w:val="28"/>
        </w:rPr>
        <w:t>М.И. Гильдебрант</w:t>
      </w:r>
      <w:bookmarkStart w:id="0" w:name="_GoBack"/>
      <w:bookmarkEnd w:id="0"/>
    </w:p>
    <w:p w:rsidR="00915E55" w:rsidRDefault="00915E55" w:rsidP="001E40EE">
      <w:pPr>
        <w:jc w:val="right"/>
      </w:pPr>
    </w:p>
    <w:p w:rsidR="001E40EE" w:rsidRDefault="001E40EE" w:rsidP="001E40EE">
      <w:pPr>
        <w:jc w:val="right"/>
      </w:pPr>
      <w:r>
        <w:t xml:space="preserve">Приложение </w:t>
      </w:r>
    </w:p>
    <w:p w:rsidR="001E40EE" w:rsidRDefault="001E40EE" w:rsidP="001E40EE">
      <w:pPr>
        <w:jc w:val="right"/>
      </w:pPr>
      <w:r>
        <w:t xml:space="preserve">                                                                           к решению Думы Тулунского</w:t>
      </w:r>
    </w:p>
    <w:p w:rsidR="001E40EE" w:rsidRDefault="001E40EE" w:rsidP="001E40EE">
      <w:pPr>
        <w:jc w:val="right"/>
      </w:pPr>
      <w:r>
        <w:t xml:space="preserve">                                                                                      муниципального района</w:t>
      </w:r>
    </w:p>
    <w:p w:rsidR="001E40EE" w:rsidRDefault="001E40EE" w:rsidP="001E40EE">
      <w:pPr>
        <w:jc w:val="right"/>
      </w:pPr>
      <w:r>
        <w:t xml:space="preserve">                                                                 от </w:t>
      </w:r>
      <w:r w:rsidR="00D313F2">
        <w:t>29.06.</w:t>
      </w:r>
      <w:r>
        <w:t xml:space="preserve"> 20</w:t>
      </w:r>
      <w:r w:rsidR="00281365">
        <w:t>2</w:t>
      </w:r>
      <w:r w:rsidR="00D3404E">
        <w:t>1</w:t>
      </w:r>
      <w:r>
        <w:t xml:space="preserve"> г. № </w:t>
      </w:r>
      <w:r w:rsidR="00D313F2">
        <w:t>244</w:t>
      </w:r>
    </w:p>
    <w:p w:rsidR="001E40EE" w:rsidRDefault="001E40EE" w:rsidP="001E40EE">
      <w:pPr>
        <w:jc w:val="right"/>
        <w:rPr>
          <w:b/>
        </w:rPr>
      </w:pPr>
    </w:p>
    <w:p w:rsidR="001E40EE" w:rsidRDefault="001E40EE" w:rsidP="001E40EE">
      <w:pPr>
        <w:jc w:val="right"/>
        <w:rPr>
          <w:b/>
        </w:rPr>
      </w:pPr>
    </w:p>
    <w:p w:rsidR="001E40EE" w:rsidRDefault="001E40EE" w:rsidP="001E40EE">
      <w:pPr>
        <w:jc w:val="center"/>
        <w:rPr>
          <w:b/>
        </w:rPr>
      </w:pPr>
      <w:r>
        <w:rPr>
          <w:b/>
        </w:rPr>
        <w:t>Изменения и дополнения</w:t>
      </w:r>
    </w:p>
    <w:p w:rsidR="001E40EE" w:rsidRDefault="001E40EE" w:rsidP="001E40EE">
      <w:pPr>
        <w:jc w:val="center"/>
        <w:rPr>
          <w:b/>
        </w:rPr>
      </w:pPr>
      <w:r>
        <w:rPr>
          <w:b/>
        </w:rPr>
        <w:t>в Устав муниципального образования</w:t>
      </w:r>
    </w:p>
    <w:p w:rsidR="001E40EE" w:rsidRDefault="001E40EE" w:rsidP="001E40EE">
      <w:pPr>
        <w:jc w:val="center"/>
        <w:rPr>
          <w:b/>
        </w:rPr>
      </w:pPr>
      <w:r>
        <w:rPr>
          <w:b/>
        </w:rPr>
        <w:t>«Тулунский район» (далее – Устав)</w:t>
      </w:r>
    </w:p>
    <w:p w:rsidR="001E40EE" w:rsidRDefault="001E40EE" w:rsidP="001E40EE">
      <w:pPr>
        <w:jc w:val="center"/>
        <w:rPr>
          <w:b/>
        </w:rPr>
      </w:pPr>
      <w:proofErr w:type="gramStart"/>
      <w:r>
        <w:rPr>
          <w:b/>
        </w:rPr>
        <w:t>( в редакции решения Думы   Тулунского  муниципального района</w:t>
      </w:r>
      <w:proofErr w:type="gramEnd"/>
    </w:p>
    <w:p w:rsidR="00202F4A" w:rsidRPr="00202F4A" w:rsidRDefault="001E40EE" w:rsidP="00202F4A">
      <w:pPr>
        <w:jc w:val="center"/>
        <w:rPr>
          <w:b/>
        </w:rPr>
      </w:pPr>
      <w:r>
        <w:rPr>
          <w:b/>
        </w:rPr>
        <w:t xml:space="preserve">от </w:t>
      </w:r>
      <w:r w:rsidR="00D3404E">
        <w:rPr>
          <w:b/>
        </w:rPr>
        <w:t>26</w:t>
      </w:r>
      <w:r>
        <w:rPr>
          <w:b/>
        </w:rPr>
        <w:t>.</w:t>
      </w:r>
      <w:r w:rsidR="00C219B9">
        <w:rPr>
          <w:b/>
        </w:rPr>
        <w:t>0</w:t>
      </w:r>
      <w:r w:rsidR="00D3404E">
        <w:rPr>
          <w:b/>
        </w:rPr>
        <w:t>1</w:t>
      </w:r>
      <w:r>
        <w:rPr>
          <w:b/>
        </w:rPr>
        <w:t>.20</w:t>
      </w:r>
      <w:r w:rsidR="00281365">
        <w:rPr>
          <w:b/>
        </w:rPr>
        <w:t>2</w:t>
      </w:r>
      <w:r w:rsidR="00D3404E">
        <w:rPr>
          <w:b/>
        </w:rPr>
        <w:t>1</w:t>
      </w:r>
      <w:r>
        <w:rPr>
          <w:b/>
        </w:rPr>
        <w:t xml:space="preserve"> года № </w:t>
      </w:r>
      <w:r w:rsidR="00281365">
        <w:rPr>
          <w:b/>
        </w:rPr>
        <w:t>1</w:t>
      </w:r>
      <w:r w:rsidR="00D3404E">
        <w:rPr>
          <w:b/>
        </w:rPr>
        <w:t>97</w:t>
      </w:r>
      <w:r>
        <w:rPr>
          <w:b/>
        </w:rPr>
        <w:t>)</w:t>
      </w:r>
    </w:p>
    <w:p w:rsidR="00881CCF" w:rsidRDefault="00881CCF" w:rsidP="00366E0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056D43" w:rsidRDefault="00056D43" w:rsidP="00056D4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eastAsiaTheme="minorHAnsi"/>
          <w:b/>
          <w:lang w:eastAsia="en-US"/>
        </w:rPr>
        <w:tab/>
      </w:r>
      <w:r w:rsidRPr="00F75050">
        <w:rPr>
          <w:rFonts w:ascii="Times New Roman" w:hAnsi="Times New Roman" w:cs="Times New Roman"/>
          <w:b/>
          <w:sz w:val="24"/>
          <w:szCs w:val="24"/>
        </w:rPr>
        <w:t>1.</w:t>
      </w:r>
      <w:r w:rsidRPr="00E07A7E">
        <w:rPr>
          <w:rFonts w:ascii="Times New Roman" w:hAnsi="Times New Roman" w:cs="Times New Roman"/>
          <w:b/>
          <w:sz w:val="24"/>
          <w:szCs w:val="24"/>
        </w:rPr>
        <w:t>Пункт 1 статьи 5</w:t>
      </w:r>
      <w:r w:rsidRPr="00E07A7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после слов «</w:t>
      </w:r>
      <w:r w:rsidRPr="00E07A7E">
        <w:rPr>
          <w:rFonts w:ascii="Times New Roman" w:hAnsi="Times New Roman" w:cs="Times New Roman"/>
          <w:b/>
          <w:sz w:val="24"/>
          <w:szCs w:val="24"/>
        </w:rPr>
        <w:t>обращений в органы местного самоуправления</w:t>
      </w:r>
      <w:r w:rsidRPr="00E07A7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  <w:r w:rsidRPr="0094226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94226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дополнить текстом следующего содержания:</w:t>
      </w:r>
    </w:p>
    <w:p w:rsidR="00056D43" w:rsidRDefault="00056D43" w:rsidP="00056D4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6D43" w:rsidRPr="00A71AC7" w:rsidRDefault="00056D43" w:rsidP="00056D4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52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, внесения инициативных проектов».</w:t>
      </w:r>
      <w:r w:rsidRPr="009A304A">
        <w:rPr>
          <w:rFonts w:ascii="Times New Roman" w:hAnsi="Times New Roman" w:cs="Times New Roman"/>
          <w:sz w:val="24"/>
          <w:szCs w:val="24"/>
        </w:rPr>
        <w:t>;</w:t>
      </w:r>
    </w:p>
    <w:p w:rsidR="00056D43" w:rsidRDefault="00056D43" w:rsidP="00366E0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881CCF" w:rsidRPr="000178BE" w:rsidRDefault="00881CCF" w:rsidP="00881CC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ab/>
      </w:r>
      <w:r w:rsidR="00AC150F">
        <w:rPr>
          <w:rFonts w:eastAsiaTheme="minorHAnsi"/>
          <w:b/>
          <w:lang w:eastAsia="en-US"/>
        </w:rPr>
        <w:t>2</w:t>
      </w:r>
      <w:r w:rsidRPr="000178BE">
        <w:rPr>
          <w:rFonts w:eastAsiaTheme="minorHAnsi"/>
          <w:b/>
          <w:lang w:eastAsia="en-US"/>
        </w:rPr>
        <w:t>.</w:t>
      </w:r>
      <w:hyperlink r:id="rId7" w:history="1">
        <w:r w:rsidRPr="000178BE">
          <w:rPr>
            <w:rFonts w:eastAsiaTheme="minorHAnsi"/>
            <w:b/>
            <w:lang w:eastAsia="en-US"/>
          </w:rPr>
          <w:t xml:space="preserve">Пункт 33 части 1 статьи </w:t>
        </w:r>
      </w:hyperlink>
      <w:r w:rsidRPr="000178BE">
        <w:rPr>
          <w:rFonts w:eastAsiaTheme="minorHAnsi"/>
          <w:b/>
          <w:lang w:eastAsia="en-US"/>
        </w:rPr>
        <w:t>6 изложить в следующей редакции:</w:t>
      </w:r>
    </w:p>
    <w:p w:rsidR="00881CCF" w:rsidRDefault="00E520FD" w:rsidP="00E520FD">
      <w:pPr>
        <w:autoSpaceDE w:val="0"/>
        <w:autoSpaceDN w:val="0"/>
        <w:adjustRightInd w:val="0"/>
        <w:spacing w:before="2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881CCF">
        <w:rPr>
          <w:rFonts w:eastAsiaTheme="minorHAnsi"/>
          <w:lang w:eastAsia="en-US"/>
        </w:rPr>
        <w:t>"33) 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 w:rsidR="00881CCF">
        <w:rPr>
          <w:rFonts w:eastAsiaTheme="minorHAnsi"/>
          <w:lang w:eastAsia="en-US"/>
        </w:rPr>
        <w:t>.";</w:t>
      </w:r>
      <w:proofErr w:type="gramEnd"/>
    </w:p>
    <w:p w:rsidR="00881CCF" w:rsidRDefault="00881CCF" w:rsidP="00881CC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881CCF" w:rsidRPr="000178BE" w:rsidRDefault="00881CCF" w:rsidP="00881CC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ab/>
      </w:r>
      <w:r w:rsidR="00AC150F" w:rsidRPr="00AC150F">
        <w:rPr>
          <w:rFonts w:eastAsiaTheme="minorHAnsi"/>
          <w:b/>
          <w:lang w:eastAsia="en-US"/>
        </w:rPr>
        <w:t>3</w:t>
      </w:r>
      <w:r w:rsidRPr="00D52FA5">
        <w:rPr>
          <w:rFonts w:eastAsiaTheme="minorHAnsi"/>
          <w:b/>
          <w:lang w:eastAsia="en-US"/>
        </w:rPr>
        <w:t>.</w:t>
      </w:r>
      <w:hyperlink r:id="rId8" w:history="1">
        <w:r w:rsidRPr="00D52FA5">
          <w:rPr>
            <w:rFonts w:eastAsiaTheme="minorHAnsi"/>
            <w:b/>
            <w:lang w:eastAsia="en-US"/>
          </w:rPr>
          <w:t>Часть 1.1 статьи</w:t>
        </w:r>
        <w:r w:rsidRPr="000178BE">
          <w:rPr>
            <w:rFonts w:eastAsiaTheme="minorHAnsi"/>
            <w:b/>
            <w:lang w:eastAsia="en-US"/>
          </w:rPr>
          <w:t xml:space="preserve"> </w:t>
        </w:r>
      </w:hyperlink>
      <w:r w:rsidRPr="000178BE">
        <w:rPr>
          <w:rFonts w:eastAsiaTheme="minorHAnsi"/>
          <w:b/>
          <w:lang w:eastAsia="en-US"/>
        </w:rPr>
        <w:t>6 дополнить пунктом 14 следующего содержания:</w:t>
      </w:r>
    </w:p>
    <w:p w:rsidR="00881CCF" w:rsidRDefault="00E520FD" w:rsidP="00E520FD">
      <w:pPr>
        <w:autoSpaceDE w:val="0"/>
        <w:autoSpaceDN w:val="0"/>
        <w:adjustRightInd w:val="0"/>
        <w:spacing w:before="2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881CCF">
        <w:rPr>
          <w:rFonts w:eastAsiaTheme="minorHAnsi"/>
          <w:lang w:eastAsia="en-US"/>
        </w:rPr>
        <w:t>"14)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="00881CCF">
        <w:rPr>
          <w:rFonts w:eastAsiaTheme="minorHAnsi"/>
          <w:lang w:eastAsia="en-US"/>
        </w:rPr>
        <w:t>.";</w:t>
      </w:r>
      <w:proofErr w:type="gramEnd"/>
    </w:p>
    <w:p w:rsidR="00881CCF" w:rsidRDefault="00881CCF" w:rsidP="00366E0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E605EC" w:rsidRDefault="00C4730A" w:rsidP="00C208F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ab/>
      </w:r>
      <w:r w:rsidR="00AC150F">
        <w:rPr>
          <w:rFonts w:eastAsiaTheme="minorHAnsi"/>
          <w:b/>
          <w:lang w:eastAsia="en-US"/>
        </w:rPr>
        <w:t>4</w:t>
      </w:r>
      <w:r w:rsidR="00E605EC" w:rsidRPr="00E605EC">
        <w:rPr>
          <w:rFonts w:eastAsiaTheme="minorHAnsi"/>
          <w:b/>
          <w:lang w:eastAsia="en-US"/>
        </w:rPr>
        <w:t xml:space="preserve">. </w:t>
      </w:r>
      <w:hyperlink r:id="rId9" w:history="1">
        <w:proofErr w:type="gramStart"/>
        <w:r w:rsidR="00E605EC" w:rsidRPr="00E605EC">
          <w:rPr>
            <w:rFonts w:eastAsiaTheme="minorHAnsi"/>
            <w:b/>
            <w:lang w:eastAsia="en-US"/>
          </w:rPr>
          <w:t>Д</w:t>
        </w:r>
      </w:hyperlink>
      <w:r w:rsidR="00E605EC" w:rsidRPr="00E605EC">
        <w:rPr>
          <w:rFonts w:eastAsiaTheme="minorHAnsi"/>
          <w:b/>
          <w:lang w:eastAsia="en-US"/>
        </w:rPr>
        <w:t>ополнить</w:t>
      </w:r>
      <w:proofErr w:type="gramEnd"/>
      <w:r w:rsidR="00E605EC" w:rsidRPr="00E605EC">
        <w:rPr>
          <w:rFonts w:eastAsiaTheme="minorHAnsi"/>
          <w:b/>
          <w:lang w:eastAsia="en-US"/>
        </w:rPr>
        <w:t xml:space="preserve">  статьей 9</w:t>
      </w:r>
      <w:r w:rsidR="00C208F5">
        <w:rPr>
          <w:rFonts w:eastAsiaTheme="minorHAnsi"/>
          <w:b/>
          <w:lang w:eastAsia="en-US"/>
        </w:rPr>
        <w:t>.1 следующего содержания:</w:t>
      </w:r>
    </w:p>
    <w:p w:rsidR="00E520FD" w:rsidRDefault="00E520FD" w:rsidP="00E605E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E605EC" w:rsidRDefault="00E520FD" w:rsidP="00E520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E605EC">
        <w:rPr>
          <w:rFonts w:eastAsiaTheme="minorHAnsi"/>
          <w:lang w:eastAsia="en-US"/>
        </w:rPr>
        <w:t>"Статья 9.1. Инициативные проекты</w:t>
      </w:r>
    </w:p>
    <w:p w:rsidR="00E605EC" w:rsidRDefault="00E605EC" w:rsidP="0013513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В целях реализации мероприятий, имеющих приоритетное значение для жителей муниципального </w:t>
      </w:r>
      <w:r w:rsidR="00610335">
        <w:rPr>
          <w:rFonts w:eastAsiaTheme="minorHAnsi"/>
          <w:lang w:eastAsia="en-US"/>
        </w:rPr>
        <w:t>района</w:t>
      </w:r>
      <w:r>
        <w:rPr>
          <w:rFonts w:eastAsiaTheme="minorHAnsi"/>
          <w:lang w:eastAsia="en-US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</w:t>
      </w:r>
      <w:r w:rsidR="00610335">
        <w:rPr>
          <w:rFonts w:eastAsiaTheme="minorHAnsi"/>
          <w:lang w:eastAsia="en-US"/>
        </w:rPr>
        <w:t xml:space="preserve">муниципального района </w:t>
      </w:r>
      <w:r>
        <w:rPr>
          <w:rFonts w:eastAsiaTheme="minorHAnsi"/>
          <w:lang w:eastAsia="en-US"/>
        </w:rPr>
        <w:t xml:space="preserve">может быть внесен инициативный проект. Порядок определения части территории муниципального </w:t>
      </w:r>
      <w:r w:rsidR="0010110A">
        <w:rPr>
          <w:rFonts w:eastAsiaTheme="minorHAnsi"/>
          <w:lang w:eastAsia="en-US"/>
        </w:rPr>
        <w:t>района</w:t>
      </w:r>
      <w:r>
        <w:rPr>
          <w:rFonts w:eastAsiaTheme="minorHAnsi"/>
          <w:lang w:eastAsia="en-US"/>
        </w:rPr>
        <w:t xml:space="preserve">, на которой могут реализовываться инициативные проекты, устанавливается </w:t>
      </w:r>
      <w:r w:rsidR="007C3226">
        <w:rPr>
          <w:rFonts w:eastAsiaTheme="minorHAnsi"/>
          <w:lang w:eastAsia="en-US"/>
        </w:rPr>
        <w:t xml:space="preserve">решением </w:t>
      </w:r>
      <w:r>
        <w:rPr>
          <w:rFonts w:eastAsiaTheme="minorHAnsi"/>
          <w:lang w:eastAsia="en-US"/>
        </w:rPr>
        <w:t xml:space="preserve"> </w:t>
      </w:r>
      <w:r w:rsidR="0010110A">
        <w:rPr>
          <w:rFonts w:eastAsiaTheme="minorHAnsi"/>
          <w:lang w:eastAsia="en-US"/>
        </w:rPr>
        <w:t>Думы муниципального района.</w:t>
      </w:r>
    </w:p>
    <w:p w:rsidR="00E605EC" w:rsidRDefault="00E605EC" w:rsidP="00135135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</w:t>
      </w:r>
      <w:r w:rsidR="0010110A">
        <w:rPr>
          <w:rFonts w:eastAsiaTheme="minorHAnsi"/>
          <w:lang w:eastAsia="en-US"/>
        </w:rPr>
        <w:t>района</w:t>
      </w:r>
      <w:r>
        <w:rPr>
          <w:rFonts w:eastAsiaTheme="minorHAnsi"/>
          <w:lang w:eastAsia="en-US"/>
        </w:rPr>
        <w:t xml:space="preserve">, органы территориального общественного самоуправления, (далее - инициаторы проекта). Минимальная численность инициативной группы может быть уменьшена </w:t>
      </w:r>
      <w:r w:rsidR="007C3226">
        <w:rPr>
          <w:rFonts w:eastAsiaTheme="minorHAnsi"/>
          <w:lang w:eastAsia="en-US"/>
        </w:rPr>
        <w:t>решением</w:t>
      </w:r>
      <w:r>
        <w:rPr>
          <w:rFonts w:eastAsiaTheme="minorHAnsi"/>
          <w:lang w:eastAsia="en-US"/>
        </w:rPr>
        <w:t xml:space="preserve"> </w:t>
      </w:r>
      <w:r w:rsidR="0010110A">
        <w:rPr>
          <w:rFonts w:eastAsiaTheme="minorHAnsi"/>
          <w:lang w:eastAsia="en-US"/>
        </w:rPr>
        <w:t>Думы муниципального района</w:t>
      </w:r>
      <w:r>
        <w:rPr>
          <w:rFonts w:eastAsiaTheme="minorHAnsi"/>
          <w:lang w:eastAsia="en-US"/>
        </w:rPr>
        <w:t xml:space="preserve">. Право выступить инициатором проекта в соответствии с </w:t>
      </w:r>
      <w:r w:rsidR="007C3226">
        <w:rPr>
          <w:rFonts w:eastAsiaTheme="minorHAnsi"/>
          <w:lang w:eastAsia="en-US"/>
        </w:rPr>
        <w:t>решением</w:t>
      </w:r>
      <w:r>
        <w:rPr>
          <w:rFonts w:eastAsiaTheme="minorHAnsi"/>
          <w:lang w:eastAsia="en-US"/>
        </w:rPr>
        <w:t xml:space="preserve"> </w:t>
      </w:r>
      <w:r w:rsidR="0010110A">
        <w:rPr>
          <w:rFonts w:eastAsiaTheme="minorHAnsi"/>
          <w:lang w:eastAsia="en-US"/>
        </w:rPr>
        <w:t>Думы муниципального района</w:t>
      </w:r>
      <w:r>
        <w:rPr>
          <w:rFonts w:eastAsiaTheme="minorHAnsi"/>
          <w:lang w:eastAsia="en-US"/>
        </w:rPr>
        <w:t xml:space="preserve"> может быть предоставлено также иным лицам, осуществляющим деятельность на территории муниципального </w:t>
      </w:r>
      <w:r w:rsidR="0010110A">
        <w:rPr>
          <w:rFonts w:eastAsiaTheme="minorHAnsi"/>
          <w:lang w:eastAsia="en-US"/>
        </w:rPr>
        <w:t>района</w:t>
      </w:r>
      <w:r>
        <w:rPr>
          <w:rFonts w:eastAsiaTheme="minorHAnsi"/>
          <w:lang w:eastAsia="en-US"/>
        </w:rPr>
        <w:t>.</w:t>
      </w:r>
    </w:p>
    <w:p w:rsidR="00E605EC" w:rsidRDefault="00E605EC" w:rsidP="001351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Инициативный проект должен содержать следующие сведения:</w:t>
      </w:r>
    </w:p>
    <w:p w:rsidR="00E605EC" w:rsidRDefault="00E605EC" w:rsidP="001351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описание проблемы, решение которой имеет приоритетное значение для жителей муниципального </w:t>
      </w:r>
      <w:r w:rsidR="00EF48BF">
        <w:rPr>
          <w:rFonts w:eastAsiaTheme="minorHAnsi"/>
          <w:lang w:eastAsia="en-US"/>
        </w:rPr>
        <w:t>района</w:t>
      </w:r>
      <w:r>
        <w:rPr>
          <w:rFonts w:eastAsiaTheme="minorHAnsi"/>
          <w:lang w:eastAsia="en-US"/>
        </w:rPr>
        <w:t xml:space="preserve"> или его части;</w:t>
      </w:r>
    </w:p>
    <w:p w:rsidR="00E605EC" w:rsidRDefault="00E605EC" w:rsidP="001351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обоснование предложений по решению указанной проблемы;</w:t>
      </w:r>
    </w:p>
    <w:p w:rsidR="00E605EC" w:rsidRDefault="00E605EC" w:rsidP="001351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описание ожидаемого результата (ожидаемых результатов) реализации инициативного проекта;</w:t>
      </w:r>
    </w:p>
    <w:p w:rsidR="00E605EC" w:rsidRDefault="00E605EC" w:rsidP="001351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предварительный расчет необходимых расходов на реализацию инициативного проекта;</w:t>
      </w:r>
    </w:p>
    <w:p w:rsidR="00E605EC" w:rsidRDefault="00E605EC" w:rsidP="001351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планируемые сроки реализации инициативного проекта;</w:t>
      </w:r>
    </w:p>
    <w:p w:rsidR="00E605EC" w:rsidRDefault="00E605EC" w:rsidP="001351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605EC" w:rsidRDefault="00E605EC" w:rsidP="001351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E605EC" w:rsidRDefault="00E605EC" w:rsidP="001351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8) указание на территорию муниципального </w:t>
      </w:r>
      <w:r w:rsidR="00EF48BF">
        <w:rPr>
          <w:rFonts w:eastAsiaTheme="minorHAnsi"/>
          <w:lang w:eastAsia="en-US"/>
        </w:rPr>
        <w:t>района</w:t>
      </w:r>
      <w:r>
        <w:rPr>
          <w:rFonts w:eastAsiaTheme="minorHAnsi"/>
          <w:lang w:eastAsia="en-US"/>
        </w:rPr>
        <w:t xml:space="preserve">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EF48BF">
        <w:rPr>
          <w:rFonts w:eastAsiaTheme="minorHAnsi"/>
          <w:lang w:eastAsia="en-US"/>
        </w:rPr>
        <w:t>Думы муниципального района</w:t>
      </w:r>
      <w:r>
        <w:rPr>
          <w:rFonts w:eastAsiaTheme="minorHAnsi"/>
          <w:lang w:eastAsia="en-US"/>
        </w:rPr>
        <w:t>;</w:t>
      </w:r>
    </w:p>
    <w:p w:rsidR="00E605EC" w:rsidRDefault="00E605EC" w:rsidP="001351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9) иные сведения, предусмотренные </w:t>
      </w:r>
      <w:r w:rsidR="007C3226">
        <w:rPr>
          <w:rFonts w:eastAsiaTheme="minorHAnsi"/>
          <w:lang w:eastAsia="en-US"/>
        </w:rPr>
        <w:t>решением</w:t>
      </w:r>
      <w:r>
        <w:rPr>
          <w:rFonts w:eastAsiaTheme="minorHAnsi"/>
          <w:lang w:eastAsia="en-US"/>
        </w:rPr>
        <w:t xml:space="preserve"> </w:t>
      </w:r>
      <w:r w:rsidR="00EF48BF">
        <w:rPr>
          <w:rFonts w:eastAsiaTheme="minorHAnsi"/>
          <w:lang w:eastAsia="en-US"/>
        </w:rPr>
        <w:t>Думы муниципального района</w:t>
      </w:r>
      <w:r>
        <w:rPr>
          <w:rFonts w:eastAsiaTheme="minorHAnsi"/>
          <w:lang w:eastAsia="en-US"/>
        </w:rPr>
        <w:t>.</w:t>
      </w:r>
    </w:p>
    <w:p w:rsidR="00BE2258" w:rsidRDefault="00BE2258" w:rsidP="00BE225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Pr="000056F6">
        <w:rPr>
          <w:rFonts w:eastAsiaTheme="minorHAnsi"/>
          <w:lang w:eastAsia="en-US"/>
        </w:rPr>
        <w:t xml:space="preserve"> Порядок выдвижения</w:t>
      </w:r>
      <w:r>
        <w:rPr>
          <w:rFonts w:eastAsiaTheme="minorHAnsi"/>
          <w:lang w:eastAsia="en-US"/>
        </w:rPr>
        <w:t>, внесения, обсуждения, рассмотрения инициативных проектов, а также проведения их конкурсного отбора устанавливается Думой муниципального района.</w:t>
      </w:r>
    </w:p>
    <w:p w:rsidR="00BE2258" w:rsidRDefault="00BE2258" w:rsidP="001351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E605EC">
        <w:rPr>
          <w:rFonts w:eastAsiaTheme="minorHAnsi"/>
          <w:lang w:eastAsia="en-US"/>
        </w:rPr>
        <w:t xml:space="preserve">. </w:t>
      </w:r>
      <w:proofErr w:type="gramStart"/>
      <w:r w:rsidR="00E605EC">
        <w:rPr>
          <w:rFonts w:eastAsiaTheme="minorHAnsi"/>
          <w:lang w:eastAsia="en-US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 w:rsidR="00937DD9">
        <w:rPr>
          <w:rFonts w:eastAsiaTheme="minorHAnsi"/>
          <w:lang w:eastAsia="en-US"/>
        </w:rPr>
        <w:t>Иркутской области</w:t>
      </w:r>
      <w:r w:rsidR="00E605EC">
        <w:rPr>
          <w:rFonts w:eastAsiaTheme="minorHAnsi"/>
          <w:lang w:eastAsia="en-US"/>
        </w:rPr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 w:rsidR="004B6EDE">
        <w:rPr>
          <w:rFonts w:eastAsiaTheme="minorHAnsi"/>
          <w:lang w:eastAsia="en-US"/>
        </w:rPr>
        <w:t xml:space="preserve"> </w:t>
      </w:r>
      <w:r w:rsidR="00937DD9">
        <w:rPr>
          <w:rFonts w:eastAsiaTheme="minorHAnsi"/>
          <w:lang w:eastAsia="en-US"/>
        </w:rPr>
        <w:t>Иркутской области</w:t>
      </w:r>
      <w:r w:rsidR="00E605EC">
        <w:rPr>
          <w:rFonts w:eastAsiaTheme="minorHAnsi"/>
          <w:lang w:eastAsia="en-US"/>
        </w:rPr>
        <w:t xml:space="preserve">. </w:t>
      </w:r>
      <w:proofErr w:type="gramEnd"/>
    </w:p>
    <w:p w:rsidR="00E605EC" w:rsidRDefault="003D1338" w:rsidP="001351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E605EC">
        <w:rPr>
          <w:rFonts w:eastAsiaTheme="minorHAnsi"/>
          <w:lang w:eastAsia="en-US"/>
        </w:rPr>
        <w:t>. В случае</w:t>
      </w:r>
      <w:proofErr w:type="gramStart"/>
      <w:r w:rsidR="00E605EC">
        <w:rPr>
          <w:rFonts w:eastAsiaTheme="minorHAnsi"/>
          <w:lang w:eastAsia="en-US"/>
        </w:rPr>
        <w:t>,</w:t>
      </w:r>
      <w:proofErr w:type="gramEnd"/>
      <w:r w:rsidR="00E605EC">
        <w:rPr>
          <w:rFonts w:eastAsiaTheme="minorHAnsi"/>
          <w:lang w:eastAsia="en-US"/>
        </w:rPr>
        <w:t xml:space="preserve"> если в администрацию </w:t>
      </w:r>
      <w:r w:rsidR="00937DD9">
        <w:rPr>
          <w:rFonts w:eastAsiaTheme="minorHAnsi"/>
          <w:lang w:eastAsia="en-US"/>
        </w:rPr>
        <w:t xml:space="preserve">муниципального района </w:t>
      </w:r>
      <w:r w:rsidR="00E605EC">
        <w:rPr>
          <w:rFonts w:eastAsiaTheme="minorHAnsi"/>
          <w:lang w:eastAsia="en-US"/>
        </w:rPr>
        <w:t>внесено несколько инициативных проектов, в том числе с описанием аналогичных по содержанию приоритетных проблем, администрация</w:t>
      </w:r>
      <w:r w:rsidR="00937DD9">
        <w:rPr>
          <w:rFonts w:eastAsiaTheme="minorHAnsi"/>
          <w:lang w:eastAsia="en-US"/>
        </w:rPr>
        <w:t xml:space="preserve"> муниципального района</w:t>
      </w:r>
      <w:r w:rsidR="00E605EC">
        <w:rPr>
          <w:rFonts w:eastAsiaTheme="minorHAnsi"/>
          <w:lang w:eastAsia="en-US"/>
        </w:rPr>
        <w:t xml:space="preserve"> организует проведение конкурсного отбора и информирует об этом инициаторов проекта.</w:t>
      </w:r>
    </w:p>
    <w:p w:rsidR="00E605EC" w:rsidRDefault="003D1338" w:rsidP="001351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E605EC">
        <w:rPr>
          <w:rFonts w:eastAsiaTheme="minorHAnsi"/>
          <w:lang w:eastAsia="en-US"/>
        </w:rPr>
        <w:t xml:space="preserve">. Проведение конкурсного отбора инициативных проектов возлагается на коллегиальный орган (комиссию), порядок формирования и </w:t>
      </w:r>
      <w:proofErr w:type="gramStart"/>
      <w:r w:rsidR="00E605EC">
        <w:rPr>
          <w:rFonts w:eastAsiaTheme="minorHAnsi"/>
          <w:lang w:eastAsia="en-US"/>
        </w:rPr>
        <w:t>деятельности</w:t>
      </w:r>
      <w:proofErr w:type="gramEnd"/>
      <w:r w:rsidR="00E605EC">
        <w:rPr>
          <w:rFonts w:eastAsiaTheme="minorHAnsi"/>
          <w:lang w:eastAsia="en-US"/>
        </w:rPr>
        <w:t xml:space="preserve"> которого определяется </w:t>
      </w:r>
      <w:r w:rsidR="00BE2258">
        <w:rPr>
          <w:rFonts w:eastAsiaTheme="minorHAnsi"/>
          <w:lang w:eastAsia="en-US"/>
        </w:rPr>
        <w:t>решением</w:t>
      </w:r>
      <w:r w:rsidR="00E605EC">
        <w:rPr>
          <w:rFonts w:eastAsiaTheme="minorHAnsi"/>
          <w:lang w:eastAsia="en-US"/>
        </w:rPr>
        <w:t xml:space="preserve"> </w:t>
      </w:r>
      <w:r w:rsidR="00937DD9">
        <w:rPr>
          <w:rFonts w:eastAsiaTheme="minorHAnsi"/>
          <w:lang w:eastAsia="en-US"/>
        </w:rPr>
        <w:t>Думы муниципального района</w:t>
      </w:r>
      <w:r w:rsidR="00E605EC">
        <w:rPr>
          <w:rFonts w:eastAsiaTheme="minorHAnsi"/>
          <w:lang w:eastAsia="en-US"/>
        </w:rPr>
        <w:t>. Состав коллегиального органа (комиссии) формируется администрацией</w:t>
      </w:r>
      <w:r w:rsidR="00937DD9">
        <w:rPr>
          <w:rFonts w:eastAsiaTheme="minorHAnsi"/>
          <w:lang w:eastAsia="en-US"/>
        </w:rPr>
        <w:t xml:space="preserve"> муниципального района</w:t>
      </w:r>
      <w:r w:rsidR="00E605EC">
        <w:rPr>
          <w:rFonts w:eastAsiaTheme="minorHAnsi"/>
          <w:lang w:eastAsia="en-US"/>
        </w:rPr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 w:rsidR="00937DD9">
        <w:rPr>
          <w:rFonts w:eastAsiaTheme="minorHAnsi"/>
          <w:lang w:eastAsia="en-US"/>
        </w:rPr>
        <w:t>Думы муниципального района</w:t>
      </w:r>
      <w:r w:rsidR="00E605EC">
        <w:rPr>
          <w:rFonts w:eastAsiaTheme="minorHAnsi"/>
          <w:lang w:eastAsia="en-US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</w:t>
      </w:r>
      <w:proofErr w:type="gramStart"/>
      <w:r w:rsidR="00E605EC">
        <w:rPr>
          <w:rFonts w:eastAsiaTheme="minorHAnsi"/>
          <w:lang w:eastAsia="en-US"/>
        </w:rPr>
        <w:t>.</w:t>
      </w:r>
      <w:r w:rsidR="00E520FD">
        <w:rPr>
          <w:rFonts w:eastAsiaTheme="minorHAnsi"/>
          <w:lang w:eastAsia="en-US"/>
        </w:rPr>
        <w:t>»;</w:t>
      </w:r>
      <w:proofErr w:type="gramEnd"/>
    </w:p>
    <w:p w:rsidR="009D6B61" w:rsidRPr="002D251D" w:rsidRDefault="000178BE" w:rsidP="002D251D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ab/>
      </w:r>
    </w:p>
    <w:p w:rsidR="005F545C" w:rsidRDefault="00AC150F" w:rsidP="005F545C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5</w:t>
      </w:r>
      <w:r w:rsidR="009D6B61">
        <w:rPr>
          <w:b/>
        </w:rPr>
        <w:t>.</w:t>
      </w:r>
      <w:r w:rsidR="005F545C" w:rsidRPr="005F545C">
        <w:rPr>
          <w:b/>
        </w:rPr>
        <w:t>Часть 1 статьи 12 дополнить абзацем следующего содержания:</w:t>
      </w:r>
    </w:p>
    <w:p w:rsidR="00E520FD" w:rsidRDefault="00E520FD" w:rsidP="007F5D00">
      <w:pPr>
        <w:autoSpaceDE w:val="0"/>
        <w:autoSpaceDN w:val="0"/>
        <w:adjustRightInd w:val="0"/>
        <w:jc w:val="both"/>
        <w:rPr>
          <w:b/>
        </w:rPr>
      </w:pPr>
    </w:p>
    <w:p w:rsidR="005F545C" w:rsidRPr="00491C87" w:rsidRDefault="00E520FD" w:rsidP="007F5D0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</w:r>
      <w:r w:rsidR="005F545C" w:rsidRPr="00491C87">
        <w:t>«В опросе граждан по вопросу выявления мнения граждан о поддержке инициативного проекта вправе участвовать жители муниципального района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2D251D" w:rsidRPr="00491C87">
        <w:t>.»;</w:t>
      </w:r>
      <w:proofErr w:type="gramEnd"/>
    </w:p>
    <w:p w:rsidR="005F545C" w:rsidRPr="00491C87" w:rsidRDefault="005F545C" w:rsidP="005F545C">
      <w:pPr>
        <w:autoSpaceDE w:val="0"/>
        <w:autoSpaceDN w:val="0"/>
        <w:adjustRightInd w:val="0"/>
        <w:ind w:firstLine="540"/>
        <w:jc w:val="both"/>
      </w:pPr>
    </w:p>
    <w:p w:rsidR="002D251D" w:rsidRPr="00491C87" w:rsidRDefault="00AC150F" w:rsidP="005F545C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6</w:t>
      </w:r>
      <w:r w:rsidR="002D251D" w:rsidRPr="00491C87">
        <w:rPr>
          <w:b/>
        </w:rPr>
        <w:t>.</w:t>
      </w:r>
      <w:r w:rsidR="005F545C" w:rsidRPr="00491C87">
        <w:rPr>
          <w:b/>
        </w:rPr>
        <w:t xml:space="preserve">Часть </w:t>
      </w:r>
      <w:r w:rsidR="002D251D" w:rsidRPr="00491C87">
        <w:rPr>
          <w:b/>
        </w:rPr>
        <w:t>2</w:t>
      </w:r>
      <w:r w:rsidR="005F545C" w:rsidRPr="00491C87">
        <w:rPr>
          <w:b/>
        </w:rPr>
        <w:t xml:space="preserve"> статьи 12 дополнить пунктом 3 следующего содержания:</w:t>
      </w:r>
    </w:p>
    <w:p w:rsidR="002D251D" w:rsidRPr="00491C87" w:rsidRDefault="002D251D" w:rsidP="005F545C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5F545C" w:rsidRPr="002D251D" w:rsidRDefault="00E520FD" w:rsidP="002D251D">
      <w:pPr>
        <w:autoSpaceDE w:val="0"/>
        <w:autoSpaceDN w:val="0"/>
        <w:adjustRightInd w:val="0"/>
        <w:jc w:val="both"/>
        <w:rPr>
          <w:b/>
        </w:rPr>
      </w:pPr>
      <w:r w:rsidRPr="00491C87">
        <w:tab/>
      </w:r>
      <w:r w:rsidR="005F545C" w:rsidRPr="00491C87">
        <w:t>«</w:t>
      </w:r>
      <w:r w:rsidRPr="00491C87">
        <w:t>2</w:t>
      </w:r>
      <w:r w:rsidR="005F545C" w:rsidRPr="00491C87">
        <w:t>) жителей муниципального района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="005F545C" w:rsidRPr="00491C87">
        <w:t>.»;</w:t>
      </w:r>
      <w:proofErr w:type="gramEnd"/>
    </w:p>
    <w:p w:rsidR="007F5D00" w:rsidRDefault="007F5D00" w:rsidP="005F545C">
      <w:pPr>
        <w:autoSpaceDE w:val="0"/>
        <w:autoSpaceDN w:val="0"/>
        <w:adjustRightInd w:val="0"/>
        <w:ind w:firstLine="540"/>
        <w:jc w:val="both"/>
      </w:pPr>
    </w:p>
    <w:p w:rsidR="00F42396" w:rsidRDefault="00AC150F" w:rsidP="005F545C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7</w:t>
      </w:r>
      <w:r w:rsidR="00E520FD" w:rsidRPr="00E520FD">
        <w:rPr>
          <w:b/>
        </w:rPr>
        <w:t>.</w:t>
      </w:r>
      <w:r w:rsidR="00F42396" w:rsidRPr="00E520FD">
        <w:rPr>
          <w:b/>
        </w:rPr>
        <w:t>Абзац 1 части 3</w:t>
      </w:r>
      <w:r w:rsidR="004E53E4" w:rsidRPr="00E520FD">
        <w:rPr>
          <w:b/>
        </w:rPr>
        <w:t xml:space="preserve"> статьи 12</w:t>
      </w:r>
      <w:r w:rsidR="00CA194D" w:rsidRPr="00E520FD">
        <w:rPr>
          <w:b/>
        </w:rPr>
        <w:t xml:space="preserve"> изложить в новой редакции:</w:t>
      </w:r>
    </w:p>
    <w:p w:rsidR="00202F4A" w:rsidRPr="00E520FD" w:rsidRDefault="00202F4A" w:rsidP="005F545C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CA194D" w:rsidRDefault="00CA194D" w:rsidP="00CA194D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1C87">
        <w:rPr>
          <w:rFonts w:ascii="Times New Roman" w:hAnsi="Times New Roman" w:cs="Times New Roman"/>
          <w:sz w:val="24"/>
          <w:szCs w:val="24"/>
        </w:rPr>
        <w:t xml:space="preserve">1.Опрос граждан назначается Думой муниципального района не позднее чем через </w:t>
      </w:r>
      <w:r w:rsidR="00491C87" w:rsidRPr="00491C87">
        <w:rPr>
          <w:rFonts w:ascii="Times New Roman" w:hAnsi="Times New Roman" w:cs="Times New Roman"/>
          <w:sz w:val="24"/>
          <w:szCs w:val="24"/>
        </w:rPr>
        <w:t>3</w:t>
      </w:r>
      <w:r w:rsidRPr="00491C87">
        <w:rPr>
          <w:rFonts w:ascii="Times New Roman" w:hAnsi="Times New Roman" w:cs="Times New Roman"/>
          <w:sz w:val="24"/>
          <w:szCs w:val="24"/>
        </w:rPr>
        <w:t xml:space="preserve">0 дней после принятия акта, принятого в соответствии с частью 2 настоящей статьи. </w:t>
      </w:r>
      <w:r w:rsidRPr="00491C87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проведения опроса граждан может использоваться официальный сайт муниципального района в информационно-телекоммуникационной сети "Интернет"</w:t>
      </w:r>
    </w:p>
    <w:p w:rsidR="00C44F4E" w:rsidRDefault="00C44F4E" w:rsidP="00CA194D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44F4E" w:rsidRDefault="00AC150F" w:rsidP="00C44F4E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8</w:t>
      </w:r>
      <w:r w:rsidR="00C44F4E" w:rsidRPr="00491C87">
        <w:rPr>
          <w:b/>
        </w:rPr>
        <w:t>.Часть 4 статьи 12 дополнить пунктом 6 следующего содержания:</w:t>
      </w:r>
    </w:p>
    <w:p w:rsidR="00C44F4E" w:rsidRPr="00CA194D" w:rsidRDefault="00C44F4E" w:rsidP="00CA19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4F4E" w:rsidRDefault="00C44F4E" w:rsidP="00C44F4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"6) порядок идентификации участников опроса в случае проведения опроса граждан с использованием официального сайта муниципального района в информационно-телекоммуникационной сети "Интернет"</w:t>
      </w:r>
      <w:proofErr w:type="gramStart"/>
      <w:r>
        <w:rPr>
          <w:rFonts w:eastAsiaTheme="minorHAnsi"/>
          <w:lang w:eastAsia="en-US"/>
        </w:rPr>
        <w:t>;"</w:t>
      </w:r>
      <w:proofErr w:type="gramEnd"/>
      <w:r>
        <w:rPr>
          <w:rFonts w:eastAsiaTheme="minorHAnsi"/>
          <w:lang w:eastAsia="en-US"/>
        </w:rPr>
        <w:t>;</w:t>
      </w:r>
    </w:p>
    <w:p w:rsidR="00BD1D82" w:rsidRPr="009854B0" w:rsidRDefault="00BD1D82" w:rsidP="00C44F4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D1D82" w:rsidRPr="009854B0" w:rsidRDefault="00BD1D82" w:rsidP="00BD1D8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9854B0">
        <w:rPr>
          <w:rFonts w:eastAsiaTheme="minorHAnsi"/>
          <w:b/>
          <w:bCs/>
          <w:lang w:eastAsia="en-US"/>
        </w:rPr>
        <w:lastRenderedPageBreak/>
        <w:tab/>
      </w:r>
      <w:r w:rsidR="00AC150F">
        <w:rPr>
          <w:rFonts w:eastAsiaTheme="minorHAnsi"/>
          <w:b/>
          <w:bCs/>
          <w:lang w:eastAsia="en-US"/>
        </w:rPr>
        <w:t>9</w:t>
      </w:r>
      <w:r w:rsidR="009854B0" w:rsidRPr="009854B0">
        <w:rPr>
          <w:rFonts w:eastAsiaTheme="minorHAnsi"/>
          <w:b/>
          <w:bCs/>
          <w:lang w:eastAsia="en-US"/>
        </w:rPr>
        <w:t>.</w:t>
      </w:r>
      <w:hyperlink r:id="rId10" w:history="1">
        <w:r w:rsidR="009854B0">
          <w:rPr>
            <w:rFonts w:eastAsiaTheme="minorHAnsi"/>
            <w:b/>
            <w:bCs/>
            <w:lang w:eastAsia="en-US"/>
          </w:rPr>
          <w:t>П</w:t>
        </w:r>
        <w:r w:rsidRPr="009854B0">
          <w:rPr>
            <w:rFonts w:eastAsiaTheme="minorHAnsi"/>
            <w:b/>
            <w:bCs/>
            <w:lang w:eastAsia="en-US"/>
          </w:rPr>
          <w:t>ункт 1 части 7</w:t>
        </w:r>
      </w:hyperlink>
      <w:r w:rsidRPr="009854B0">
        <w:rPr>
          <w:rFonts w:eastAsiaTheme="minorHAnsi"/>
          <w:b/>
          <w:bCs/>
          <w:lang w:eastAsia="en-US"/>
        </w:rPr>
        <w:t xml:space="preserve"> </w:t>
      </w:r>
      <w:r w:rsidR="009854B0" w:rsidRPr="009854B0">
        <w:rPr>
          <w:rFonts w:eastAsiaTheme="minorHAnsi"/>
          <w:b/>
          <w:bCs/>
          <w:lang w:eastAsia="en-US"/>
        </w:rPr>
        <w:t xml:space="preserve"> статьи 12 </w:t>
      </w:r>
      <w:r w:rsidRPr="009854B0">
        <w:rPr>
          <w:rFonts w:eastAsiaTheme="minorHAnsi"/>
          <w:b/>
          <w:bCs/>
          <w:lang w:eastAsia="en-US"/>
        </w:rPr>
        <w:t xml:space="preserve">дополнить словами "или жителей муниципального </w:t>
      </w:r>
      <w:r w:rsidR="009854B0" w:rsidRPr="009854B0">
        <w:rPr>
          <w:rFonts w:eastAsiaTheme="minorHAnsi"/>
          <w:b/>
          <w:bCs/>
          <w:lang w:eastAsia="en-US"/>
        </w:rPr>
        <w:t>района</w:t>
      </w:r>
      <w:r w:rsidRPr="009854B0">
        <w:rPr>
          <w:rFonts w:eastAsiaTheme="minorHAnsi"/>
          <w:b/>
          <w:bCs/>
          <w:lang w:eastAsia="en-US"/>
        </w:rPr>
        <w:t>";</w:t>
      </w:r>
    </w:p>
    <w:p w:rsidR="00CA194D" w:rsidRDefault="00CA194D" w:rsidP="005F545C">
      <w:pPr>
        <w:autoSpaceDE w:val="0"/>
        <w:autoSpaceDN w:val="0"/>
        <w:adjustRightInd w:val="0"/>
        <w:ind w:firstLine="540"/>
        <w:jc w:val="both"/>
      </w:pPr>
    </w:p>
    <w:p w:rsidR="007F5D00" w:rsidRPr="00E520FD" w:rsidRDefault="00AC150F" w:rsidP="007F5D00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10</w:t>
      </w:r>
      <w:r w:rsidR="00E520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7F5D00" w:rsidRPr="00E520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Часть 1 статьи 16 изложить в новой редакции:</w:t>
      </w:r>
    </w:p>
    <w:p w:rsidR="007F5D00" w:rsidRPr="00C44F4E" w:rsidRDefault="007F5D00" w:rsidP="00C44F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F5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7F5D00">
        <w:rPr>
          <w:rFonts w:ascii="Times New Roman" w:hAnsi="Times New Roman" w:cs="Times New Roman"/>
          <w:sz w:val="24"/>
          <w:szCs w:val="24"/>
        </w:rPr>
        <w:t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5D0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обсуждения вопросов внесения инициативных проектов и их рассмотрения</w:t>
      </w:r>
      <w:r w:rsidRPr="007F5D00">
        <w:rPr>
          <w:rFonts w:ascii="Times New Roman" w:hAnsi="Times New Roman" w:cs="Times New Roman"/>
          <w:sz w:val="24"/>
          <w:szCs w:val="24"/>
        </w:rPr>
        <w:t xml:space="preserve"> на части территории муниципального района могут проводиться собрания граждан.</w:t>
      </w:r>
      <w:r w:rsidR="00E520FD">
        <w:rPr>
          <w:rFonts w:ascii="Times New Roman" w:hAnsi="Times New Roman" w:cs="Times New Roman"/>
          <w:sz w:val="24"/>
          <w:szCs w:val="24"/>
        </w:rPr>
        <w:t xml:space="preserve"> </w:t>
      </w:r>
      <w:r w:rsidR="002D251D" w:rsidRPr="00E520FD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муниципального района</w:t>
      </w:r>
      <w:proofErr w:type="gramStart"/>
      <w:r w:rsidR="00E520FD">
        <w:rPr>
          <w:rFonts w:ascii="Times New Roman" w:eastAsiaTheme="minorHAnsi" w:hAnsi="Times New Roman" w:cs="Times New Roman"/>
          <w:sz w:val="24"/>
          <w:szCs w:val="24"/>
          <w:lang w:eastAsia="en-US"/>
        </w:rPr>
        <w:t>.»</w:t>
      </w:r>
      <w:r w:rsidR="002D251D" w:rsidRPr="00E520F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proofErr w:type="gramEnd"/>
    </w:p>
    <w:p w:rsidR="0044394F" w:rsidRPr="00F2437F" w:rsidRDefault="0094319D" w:rsidP="002535E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</w:t>
      </w:r>
      <w:r w:rsidR="00AC150F">
        <w:rPr>
          <w:rFonts w:eastAsiaTheme="minorHAnsi"/>
          <w:b/>
          <w:lang w:eastAsia="en-US"/>
        </w:rPr>
        <w:t>1</w:t>
      </w:r>
      <w:r w:rsidR="0044394F" w:rsidRPr="00F2437F">
        <w:rPr>
          <w:rFonts w:eastAsiaTheme="minorHAnsi"/>
          <w:b/>
          <w:lang w:eastAsia="en-US"/>
        </w:rPr>
        <w:t>.Абзац 1 части 7 статьи 43 после слов «Иркутской области» дополнить текстом следующего содержания:</w:t>
      </w:r>
    </w:p>
    <w:p w:rsidR="009D6B61" w:rsidRDefault="00F2437F" w:rsidP="002535E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«,</w:t>
      </w:r>
      <w:r w:rsidR="00025530">
        <w:rPr>
          <w:rFonts w:eastAsiaTheme="minorHAnsi"/>
          <w:lang w:eastAsia="en-US"/>
        </w:rPr>
        <w:t xml:space="preserve"> за исключением</w:t>
      </w:r>
      <w:r>
        <w:rPr>
          <w:rFonts w:eastAsiaTheme="minorHAnsi"/>
          <w:lang w:eastAsia="en-US"/>
        </w:rPr>
        <w:t xml:space="preserve">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>
        <w:rPr>
          <w:rFonts w:eastAsiaTheme="minorHAnsi"/>
          <w:lang w:eastAsia="en-US"/>
        </w:rPr>
        <w:t>»</w:t>
      </w:r>
      <w:r w:rsidR="00025530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;</w:t>
      </w:r>
      <w:proofErr w:type="gramEnd"/>
    </w:p>
    <w:p w:rsidR="00491C87" w:rsidRDefault="00D52FA5" w:rsidP="00D52FA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D52FA5" w:rsidRPr="00D52FA5" w:rsidRDefault="00491C87" w:rsidP="00D52FA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ab/>
      </w:r>
      <w:r w:rsidR="00C44F4E" w:rsidRPr="00C44F4E">
        <w:rPr>
          <w:rFonts w:eastAsiaTheme="minorHAnsi"/>
          <w:b/>
          <w:lang w:eastAsia="en-US"/>
        </w:rPr>
        <w:t>1</w:t>
      </w:r>
      <w:r w:rsidR="00AC150F">
        <w:rPr>
          <w:rFonts w:eastAsiaTheme="minorHAnsi"/>
          <w:b/>
          <w:lang w:eastAsia="en-US"/>
        </w:rPr>
        <w:t>2</w:t>
      </w:r>
      <w:r w:rsidR="00D52FA5" w:rsidRPr="00C44F4E">
        <w:rPr>
          <w:rFonts w:eastAsiaTheme="minorHAnsi"/>
          <w:b/>
          <w:lang w:eastAsia="en-US"/>
        </w:rPr>
        <w:t>. Абзац</w:t>
      </w:r>
      <w:r w:rsidR="00D52FA5" w:rsidRPr="00D52FA5">
        <w:rPr>
          <w:rFonts w:eastAsiaTheme="minorHAnsi"/>
          <w:b/>
          <w:lang w:eastAsia="en-US"/>
        </w:rPr>
        <w:t xml:space="preserve"> 4 части </w:t>
      </w:r>
      <w:hyperlink r:id="rId11" w:history="1">
        <w:r w:rsidR="00D52FA5" w:rsidRPr="00D52FA5">
          <w:rPr>
            <w:rFonts w:eastAsiaTheme="minorHAnsi"/>
            <w:b/>
            <w:lang w:eastAsia="en-US"/>
          </w:rPr>
          <w:t>3</w:t>
        </w:r>
      </w:hyperlink>
      <w:r w:rsidR="00D52FA5" w:rsidRPr="00D52FA5">
        <w:rPr>
          <w:rFonts w:eastAsiaTheme="minorHAnsi"/>
          <w:b/>
          <w:lang w:eastAsia="en-US"/>
        </w:rPr>
        <w:t xml:space="preserve"> </w:t>
      </w:r>
      <w:r w:rsidR="007C4DF3">
        <w:rPr>
          <w:rFonts w:eastAsiaTheme="minorHAnsi"/>
          <w:b/>
          <w:lang w:eastAsia="en-US"/>
        </w:rPr>
        <w:t xml:space="preserve"> </w:t>
      </w:r>
      <w:r w:rsidR="00D52FA5" w:rsidRPr="00D52FA5">
        <w:rPr>
          <w:rFonts w:eastAsiaTheme="minorHAnsi"/>
          <w:b/>
          <w:lang w:eastAsia="en-US"/>
        </w:rPr>
        <w:t xml:space="preserve">статьи 44  дополнить </w:t>
      </w:r>
      <w:r w:rsidR="00D52FA5">
        <w:rPr>
          <w:rFonts w:eastAsiaTheme="minorHAnsi"/>
          <w:b/>
          <w:lang w:eastAsia="en-US"/>
        </w:rPr>
        <w:t xml:space="preserve">пунктом 3 </w:t>
      </w:r>
      <w:r w:rsidR="00D52FA5" w:rsidRPr="00D52FA5">
        <w:rPr>
          <w:rFonts w:eastAsiaTheme="minorHAnsi"/>
          <w:b/>
          <w:lang w:eastAsia="en-US"/>
        </w:rPr>
        <w:t xml:space="preserve"> следующего содержания:</w:t>
      </w:r>
    </w:p>
    <w:p w:rsidR="00D52FA5" w:rsidRDefault="00D52FA5" w:rsidP="00D52FA5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"3)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>
        <w:rPr>
          <w:rFonts w:eastAsiaTheme="minorHAnsi"/>
          <w:lang w:eastAsia="en-US"/>
        </w:rPr>
        <w:t>.".</w:t>
      </w:r>
      <w:proofErr w:type="gramEnd"/>
    </w:p>
    <w:p w:rsidR="007D7BA2" w:rsidRDefault="007D7BA2" w:rsidP="008071DF">
      <w:pPr>
        <w:autoSpaceDE w:val="0"/>
        <w:autoSpaceDN w:val="0"/>
        <w:adjustRightInd w:val="0"/>
        <w:ind w:firstLine="567"/>
        <w:jc w:val="both"/>
      </w:pPr>
    </w:p>
    <w:p w:rsidR="007D7BA2" w:rsidRDefault="000B515C" w:rsidP="000B515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ab/>
      </w:r>
      <w:r w:rsidR="00C44F4E">
        <w:rPr>
          <w:rFonts w:eastAsiaTheme="minorHAnsi"/>
          <w:b/>
          <w:lang w:eastAsia="en-US"/>
        </w:rPr>
        <w:t>1</w:t>
      </w:r>
      <w:r w:rsidR="00AC150F">
        <w:rPr>
          <w:rFonts w:eastAsiaTheme="minorHAnsi"/>
          <w:b/>
          <w:lang w:eastAsia="en-US"/>
        </w:rPr>
        <w:t>3</w:t>
      </w:r>
      <w:r>
        <w:rPr>
          <w:rFonts w:eastAsiaTheme="minorHAnsi"/>
          <w:b/>
          <w:lang w:eastAsia="en-US"/>
        </w:rPr>
        <w:t>.</w:t>
      </w:r>
      <w:r w:rsidR="00D26BE3" w:rsidRPr="007D7BA2">
        <w:rPr>
          <w:rFonts w:eastAsiaTheme="minorHAnsi"/>
          <w:b/>
          <w:lang w:eastAsia="en-US"/>
        </w:rPr>
        <w:t>Дополнить</w:t>
      </w:r>
      <w:r>
        <w:rPr>
          <w:rFonts w:eastAsiaTheme="minorHAnsi"/>
          <w:b/>
          <w:lang w:eastAsia="en-US"/>
        </w:rPr>
        <w:t xml:space="preserve"> </w:t>
      </w:r>
      <w:r w:rsidR="007D7BA2" w:rsidRPr="007D7BA2">
        <w:rPr>
          <w:rFonts w:eastAsiaTheme="minorHAnsi"/>
          <w:b/>
          <w:lang w:eastAsia="en-US"/>
        </w:rPr>
        <w:t xml:space="preserve"> статьей 6</w:t>
      </w:r>
      <w:r>
        <w:rPr>
          <w:rFonts w:eastAsiaTheme="minorHAnsi"/>
          <w:b/>
          <w:lang w:eastAsia="en-US"/>
        </w:rPr>
        <w:t>6.1 следующего содержания:</w:t>
      </w:r>
    </w:p>
    <w:p w:rsidR="00F66848" w:rsidRPr="000B515C" w:rsidRDefault="00F66848" w:rsidP="000B515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7D7BA2" w:rsidRDefault="007D7BA2" w:rsidP="007D7BA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"Статья 66.1. Финансовое и иное обеспечение р</w:t>
      </w:r>
      <w:r w:rsidR="00BF3C6A">
        <w:rPr>
          <w:rFonts w:eastAsiaTheme="minorHAnsi"/>
          <w:lang w:eastAsia="en-US"/>
        </w:rPr>
        <w:t>еализации инициативных проектов</w:t>
      </w:r>
    </w:p>
    <w:p w:rsidR="007D7BA2" w:rsidRDefault="007D7BA2" w:rsidP="00BF3C6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Источником финансового обеспечения реализации инициативных проектов, предусмотренных статьей </w:t>
      </w:r>
      <w:r w:rsidR="00282464">
        <w:rPr>
          <w:rFonts w:eastAsiaTheme="minorHAnsi"/>
          <w:lang w:eastAsia="en-US"/>
        </w:rPr>
        <w:t>9.1</w:t>
      </w:r>
      <w:r>
        <w:rPr>
          <w:rFonts w:eastAsiaTheme="minorHAnsi"/>
          <w:lang w:eastAsia="en-US"/>
        </w:rPr>
        <w:t xml:space="preserve"> настоящего </w:t>
      </w:r>
      <w:r w:rsidR="00282464">
        <w:rPr>
          <w:rFonts w:eastAsiaTheme="minorHAnsi"/>
          <w:lang w:eastAsia="en-US"/>
        </w:rPr>
        <w:t>Устава</w:t>
      </w:r>
      <w:r>
        <w:rPr>
          <w:rFonts w:eastAsiaTheme="minorHAnsi"/>
          <w:lang w:eastAsia="en-US"/>
        </w:rPr>
        <w:t xml:space="preserve">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>
        <w:rPr>
          <w:rFonts w:eastAsiaTheme="minorHAnsi"/>
          <w:lang w:eastAsia="en-US"/>
        </w:rPr>
        <w:t>формируемые</w:t>
      </w:r>
      <w:proofErr w:type="gramEnd"/>
      <w:r>
        <w:rPr>
          <w:rFonts w:eastAsiaTheme="minorHAnsi"/>
          <w:lang w:eastAsia="en-US"/>
        </w:rPr>
        <w:t xml:space="preserve"> в том числе с учетом объемов инициативных платежей и (или) межбюджетных трансфертов из бюджета Иркутской области, предоставленных в целях финансового обеспечения соответствующих расходных обязательств муниципального района.</w:t>
      </w:r>
    </w:p>
    <w:p w:rsidR="007D7BA2" w:rsidRDefault="007D7BA2" w:rsidP="00BF3C6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2" w:history="1">
        <w:r w:rsidRPr="00282464">
          <w:rPr>
            <w:rFonts w:eastAsiaTheme="minorHAnsi"/>
            <w:lang w:eastAsia="en-US"/>
          </w:rPr>
          <w:t>кодексом</w:t>
        </w:r>
      </w:hyperlink>
      <w:r w:rsidRPr="00282464">
        <w:rPr>
          <w:rFonts w:eastAsiaTheme="minorHAnsi"/>
          <w:lang w:eastAsia="en-US"/>
        </w:rPr>
        <w:t xml:space="preserve"> Российс</w:t>
      </w:r>
      <w:r>
        <w:rPr>
          <w:rFonts w:eastAsiaTheme="minorHAnsi"/>
          <w:lang w:eastAsia="en-US"/>
        </w:rPr>
        <w:t>кой Федерации в местный бюджет в целях реализации конкретных инициативных проектов.</w:t>
      </w:r>
    </w:p>
    <w:p w:rsidR="007D7BA2" w:rsidRDefault="007D7BA2" w:rsidP="00BF3C6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7D7BA2" w:rsidRDefault="007D7BA2" w:rsidP="00BF3C6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решением Думы муниципального района.</w:t>
      </w:r>
    </w:p>
    <w:p w:rsidR="007D7BA2" w:rsidRDefault="007D7BA2" w:rsidP="00BF3C6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>
        <w:rPr>
          <w:rFonts w:eastAsiaTheme="minorHAnsi"/>
          <w:lang w:eastAsia="en-US"/>
        </w:rPr>
        <w:t>.".</w:t>
      </w:r>
      <w:proofErr w:type="gramEnd"/>
    </w:p>
    <w:p w:rsidR="00A86A59" w:rsidRPr="008071DF" w:rsidRDefault="00A86A59" w:rsidP="007D7BA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8071DF" w:rsidRDefault="008071DF" w:rsidP="00C4730A">
      <w:pPr>
        <w:pStyle w:val="ConsPlusNormal"/>
        <w:widowControl/>
        <w:ind w:firstLine="540"/>
        <w:jc w:val="both"/>
        <w:rPr>
          <w:rFonts w:eastAsiaTheme="minorHAnsi"/>
          <w:lang w:eastAsia="en-US"/>
        </w:rPr>
      </w:pPr>
    </w:p>
    <w:p w:rsidR="001F57DE" w:rsidRDefault="001F57DE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F57DE" w:rsidRDefault="001F57DE" w:rsidP="00250C4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sectPr w:rsidR="001F57DE" w:rsidSect="00CA7EEC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35019"/>
    <w:multiLevelType w:val="hybridMultilevel"/>
    <w:tmpl w:val="46DCD718"/>
    <w:lvl w:ilvl="0" w:tplc="DA56B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C01B3"/>
    <w:multiLevelType w:val="hybridMultilevel"/>
    <w:tmpl w:val="2F4A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B151C"/>
    <w:multiLevelType w:val="hybridMultilevel"/>
    <w:tmpl w:val="C3F8BC12"/>
    <w:lvl w:ilvl="0" w:tplc="E990D1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CF"/>
    <w:rsid w:val="000056F6"/>
    <w:rsid w:val="00007FB0"/>
    <w:rsid w:val="000178BE"/>
    <w:rsid w:val="00017971"/>
    <w:rsid w:val="00025530"/>
    <w:rsid w:val="00033A1C"/>
    <w:rsid w:val="000371A9"/>
    <w:rsid w:val="00044BBB"/>
    <w:rsid w:val="00054F04"/>
    <w:rsid w:val="000550E1"/>
    <w:rsid w:val="00056D43"/>
    <w:rsid w:val="00072787"/>
    <w:rsid w:val="000764B9"/>
    <w:rsid w:val="00076BF5"/>
    <w:rsid w:val="000831DB"/>
    <w:rsid w:val="0008582D"/>
    <w:rsid w:val="00087CC7"/>
    <w:rsid w:val="00090674"/>
    <w:rsid w:val="00093156"/>
    <w:rsid w:val="00096B86"/>
    <w:rsid w:val="000A63D6"/>
    <w:rsid w:val="000A709B"/>
    <w:rsid w:val="000A7C17"/>
    <w:rsid w:val="000B515C"/>
    <w:rsid w:val="000C0195"/>
    <w:rsid w:val="000C0E9E"/>
    <w:rsid w:val="000C36B3"/>
    <w:rsid w:val="000E5EEC"/>
    <w:rsid w:val="000F5BCE"/>
    <w:rsid w:val="000F6651"/>
    <w:rsid w:val="0010110A"/>
    <w:rsid w:val="00104EE6"/>
    <w:rsid w:val="00115CC0"/>
    <w:rsid w:val="00116BD2"/>
    <w:rsid w:val="00122939"/>
    <w:rsid w:val="0013184F"/>
    <w:rsid w:val="00135135"/>
    <w:rsid w:val="00150F5E"/>
    <w:rsid w:val="00184EE1"/>
    <w:rsid w:val="00185345"/>
    <w:rsid w:val="001863F8"/>
    <w:rsid w:val="00192655"/>
    <w:rsid w:val="00192CD7"/>
    <w:rsid w:val="001A1CC5"/>
    <w:rsid w:val="001C3EC9"/>
    <w:rsid w:val="001D2996"/>
    <w:rsid w:val="001D30FE"/>
    <w:rsid w:val="001D3AAC"/>
    <w:rsid w:val="001E0A51"/>
    <w:rsid w:val="001E3A27"/>
    <w:rsid w:val="001E40EE"/>
    <w:rsid w:val="001E6B05"/>
    <w:rsid w:val="001F55E3"/>
    <w:rsid w:val="001F57DE"/>
    <w:rsid w:val="00202A37"/>
    <w:rsid w:val="00202F4A"/>
    <w:rsid w:val="0020311C"/>
    <w:rsid w:val="00213A15"/>
    <w:rsid w:val="00214AF5"/>
    <w:rsid w:val="00240970"/>
    <w:rsid w:val="00250C4D"/>
    <w:rsid w:val="002535ED"/>
    <w:rsid w:val="00253745"/>
    <w:rsid w:val="00257D5B"/>
    <w:rsid w:val="00263C03"/>
    <w:rsid w:val="002650B1"/>
    <w:rsid w:val="002770D7"/>
    <w:rsid w:val="00281365"/>
    <w:rsid w:val="002819F3"/>
    <w:rsid w:val="00282464"/>
    <w:rsid w:val="002828C6"/>
    <w:rsid w:val="0028684E"/>
    <w:rsid w:val="002A09B1"/>
    <w:rsid w:val="002A5E3A"/>
    <w:rsid w:val="002A7324"/>
    <w:rsid w:val="002B0398"/>
    <w:rsid w:val="002B6D17"/>
    <w:rsid w:val="002D251D"/>
    <w:rsid w:val="002E0DF7"/>
    <w:rsid w:val="002E3498"/>
    <w:rsid w:val="002E3A08"/>
    <w:rsid w:val="002F1DC7"/>
    <w:rsid w:val="002F6A46"/>
    <w:rsid w:val="00301261"/>
    <w:rsid w:val="00302F25"/>
    <w:rsid w:val="00315D93"/>
    <w:rsid w:val="00317F8C"/>
    <w:rsid w:val="003215C8"/>
    <w:rsid w:val="00326CE1"/>
    <w:rsid w:val="00335596"/>
    <w:rsid w:val="003405D9"/>
    <w:rsid w:val="00352409"/>
    <w:rsid w:val="003542A6"/>
    <w:rsid w:val="0036057B"/>
    <w:rsid w:val="00365D9F"/>
    <w:rsid w:val="00366E0A"/>
    <w:rsid w:val="003801EA"/>
    <w:rsid w:val="003834EE"/>
    <w:rsid w:val="00384B9D"/>
    <w:rsid w:val="00386B34"/>
    <w:rsid w:val="00395E26"/>
    <w:rsid w:val="00397269"/>
    <w:rsid w:val="003C13C1"/>
    <w:rsid w:val="003C23A5"/>
    <w:rsid w:val="003C2E7E"/>
    <w:rsid w:val="003D0842"/>
    <w:rsid w:val="003D0D35"/>
    <w:rsid w:val="003D1338"/>
    <w:rsid w:val="003D76C1"/>
    <w:rsid w:val="003E05A7"/>
    <w:rsid w:val="00420B61"/>
    <w:rsid w:val="00420C01"/>
    <w:rsid w:val="00421B27"/>
    <w:rsid w:val="00421F70"/>
    <w:rsid w:val="00427555"/>
    <w:rsid w:val="00431FAB"/>
    <w:rsid w:val="0044394F"/>
    <w:rsid w:val="00450BFF"/>
    <w:rsid w:val="0045678C"/>
    <w:rsid w:val="00464B38"/>
    <w:rsid w:val="0047310C"/>
    <w:rsid w:val="00482962"/>
    <w:rsid w:val="00486585"/>
    <w:rsid w:val="00491C87"/>
    <w:rsid w:val="004A561C"/>
    <w:rsid w:val="004B6EDE"/>
    <w:rsid w:val="004C3693"/>
    <w:rsid w:val="004C5120"/>
    <w:rsid w:val="004E2655"/>
    <w:rsid w:val="004E53E4"/>
    <w:rsid w:val="004E55F5"/>
    <w:rsid w:val="004F2A36"/>
    <w:rsid w:val="004F32B2"/>
    <w:rsid w:val="004F3862"/>
    <w:rsid w:val="00501932"/>
    <w:rsid w:val="00504B0B"/>
    <w:rsid w:val="00511EF8"/>
    <w:rsid w:val="00515B7B"/>
    <w:rsid w:val="00522572"/>
    <w:rsid w:val="005259AF"/>
    <w:rsid w:val="00531762"/>
    <w:rsid w:val="0053491F"/>
    <w:rsid w:val="00535395"/>
    <w:rsid w:val="00540C42"/>
    <w:rsid w:val="00570E85"/>
    <w:rsid w:val="00572856"/>
    <w:rsid w:val="00573C61"/>
    <w:rsid w:val="005745C8"/>
    <w:rsid w:val="0057561E"/>
    <w:rsid w:val="00575DAE"/>
    <w:rsid w:val="00576BDA"/>
    <w:rsid w:val="005877F7"/>
    <w:rsid w:val="00587F6F"/>
    <w:rsid w:val="00587FBA"/>
    <w:rsid w:val="00596E3F"/>
    <w:rsid w:val="005A7F8A"/>
    <w:rsid w:val="005C5425"/>
    <w:rsid w:val="005D03B4"/>
    <w:rsid w:val="005D040F"/>
    <w:rsid w:val="005D1ACA"/>
    <w:rsid w:val="005D2EB0"/>
    <w:rsid w:val="005E0338"/>
    <w:rsid w:val="005E4CC0"/>
    <w:rsid w:val="005F1742"/>
    <w:rsid w:val="005F33FD"/>
    <w:rsid w:val="005F545C"/>
    <w:rsid w:val="005F5743"/>
    <w:rsid w:val="006021B2"/>
    <w:rsid w:val="00605339"/>
    <w:rsid w:val="0060692B"/>
    <w:rsid w:val="00607186"/>
    <w:rsid w:val="00610335"/>
    <w:rsid w:val="00617A94"/>
    <w:rsid w:val="006312A8"/>
    <w:rsid w:val="00634A0E"/>
    <w:rsid w:val="00642E80"/>
    <w:rsid w:val="0064484C"/>
    <w:rsid w:val="006453BD"/>
    <w:rsid w:val="00645646"/>
    <w:rsid w:val="00650D3B"/>
    <w:rsid w:val="006619CA"/>
    <w:rsid w:val="0066584A"/>
    <w:rsid w:val="006706C6"/>
    <w:rsid w:val="00673707"/>
    <w:rsid w:val="0067608E"/>
    <w:rsid w:val="00690501"/>
    <w:rsid w:val="00692F80"/>
    <w:rsid w:val="006A2EAB"/>
    <w:rsid w:val="006A3452"/>
    <w:rsid w:val="006B04EC"/>
    <w:rsid w:val="006C2252"/>
    <w:rsid w:val="006C37F1"/>
    <w:rsid w:val="006D4874"/>
    <w:rsid w:val="006D5789"/>
    <w:rsid w:val="006F0B21"/>
    <w:rsid w:val="006F243C"/>
    <w:rsid w:val="006F29D0"/>
    <w:rsid w:val="006F78FC"/>
    <w:rsid w:val="00735486"/>
    <w:rsid w:val="00736979"/>
    <w:rsid w:val="00741F89"/>
    <w:rsid w:val="00747804"/>
    <w:rsid w:val="007511A0"/>
    <w:rsid w:val="0076178E"/>
    <w:rsid w:val="0076457F"/>
    <w:rsid w:val="00765632"/>
    <w:rsid w:val="00771FE0"/>
    <w:rsid w:val="00776712"/>
    <w:rsid w:val="00786D2E"/>
    <w:rsid w:val="007951B5"/>
    <w:rsid w:val="007A0DF7"/>
    <w:rsid w:val="007A0F34"/>
    <w:rsid w:val="007A5504"/>
    <w:rsid w:val="007B098A"/>
    <w:rsid w:val="007B3EDC"/>
    <w:rsid w:val="007C2D8C"/>
    <w:rsid w:val="007C3226"/>
    <w:rsid w:val="007C4DF3"/>
    <w:rsid w:val="007D2A94"/>
    <w:rsid w:val="007D7BA2"/>
    <w:rsid w:val="007E5D9B"/>
    <w:rsid w:val="007F18F0"/>
    <w:rsid w:val="007F5D00"/>
    <w:rsid w:val="007F7708"/>
    <w:rsid w:val="0080718D"/>
    <w:rsid w:val="008071DF"/>
    <w:rsid w:val="008107B2"/>
    <w:rsid w:val="008118DF"/>
    <w:rsid w:val="00817EB9"/>
    <w:rsid w:val="00823E9A"/>
    <w:rsid w:val="00827925"/>
    <w:rsid w:val="00845256"/>
    <w:rsid w:val="00845B02"/>
    <w:rsid w:val="00855C7C"/>
    <w:rsid w:val="008562E8"/>
    <w:rsid w:val="0085746E"/>
    <w:rsid w:val="00880154"/>
    <w:rsid w:val="00881CCF"/>
    <w:rsid w:val="00887B98"/>
    <w:rsid w:val="00893683"/>
    <w:rsid w:val="008A01C7"/>
    <w:rsid w:val="008B232C"/>
    <w:rsid w:val="008B7483"/>
    <w:rsid w:val="008C19BF"/>
    <w:rsid w:val="008C2D15"/>
    <w:rsid w:val="008C3995"/>
    <w:rsid w:val="008C40A0"/>
    <w:rsid w:val="008D2D22"/>
    <w:rsid w:val="008F3388"/>
    <w:rsid w:val="008F458B"/>
    <w:rsid w:val="00905283"/>
    <w:rsid w:val="009061DF"/>
    <w:rsid w:val="009077CD"/>
    <w:rsid w:val="00913EF3"/>
    <w:rsid w:val="00915E55"/>
    <w:rsid w:val="00924B93"/>
    <w:rsid w:val="00925864"/>
    <w:rsid w:val="009258E1"/>
    <w:rsid w:val="00927691"/>
    <w:rsid w:val="00935915"/>
    <w:rsid w:val="00937DD9"/>
    <w:rsid w:val="0094319D"/>
    <w:rsid w:val="009443E3"/>
    <w:rsid w:val="00945ACB"/>
    <w:rsid w:val="009538C4"/>
    <w:rsid w:val="009659D3"/>
    <w:rsid w:val="0096751A"/>
    <w:rsid w:val="00972D03"/>
    <w:rsid w:val="00974955"/>
    <w:rsid w:val="00980A3B"/>
    <w:rsid w:val="00981A4A"/>
    <w:rsid w:val="00983D65"/>
    <w:rsid w:val="009854B0"/>
    <w:rsid w:val="009A23D3"/>
    <w:rsid w:val="009A6C8C"/>
    <w:rsid w:val="009B33F0"/>
    <w:rsid w:val="009B5D06"/>
    <w:rsid w:val="009C3E75"/>
    <w:rsid w:val="009C5B4F"/>
    <w:rsid w:val="009D395A"/>
    <w:rsid w:val="009D6B61"/>
    <w:rsid w:val="009E43D6"/>
    <w:rsid w:val="009E715E"/>
    <w:rsid w:val="009F15D3"/>
    <w:rsid w:val="009F1CBC"/>
    <w:rsid w:val="009F4858"/>
    <w:rsid w:val="009F5D45"/>
    <w:rsid w:val="00A01432"/>
    <w:rsid w:val="00A0231B"/>
    <w:rsid w:val="00A03E95"/>
    <w:rsid w:val="00A06E3E"/>
    <w:rsid w:val="00A1252A"/>
    <w:rsid w:val="00A2522E"/>
    <w:rsid w:val="00A314AF"/>
    <w:rsid w:val="00A336C2"/>
    <w:rsid w:val="00A36D13"/>
    <w:rsid w:val="00A4122F"/>
    <w:rsid w:val="00A42B41"/>
    <w:rsid w:val="00A456BD"/>
    <w:rsid w:val="00A50299"/>
    <w:rsid w:val="00A67132"/>
    <w:rsid w:val="00A67AE1"/>
    <w:rsid w:val="00A760AD"/>
    <w:rsid w:val="00A81BB6"/>
    <w:rsid w:val="00A86A59"/>
    <w:rsid w:val="00AA6E2B"/>
    <w:rsid w:val="00AB0FB9"/>
    <w:rsid w:val="00AB5090"/>
    <w:rsid w:val="00AC150F"/>
    <w:rsid w:val="00AD2BBD"/>
    <w:rsid w:val="00AD40E9"/>
    <w:rsid w:val="00AD5F63"/>
    <w:rsid w:val="00AD73BD"/>
    <w:rsid w:val="00AE4EA3"/>
    <w:rsid w:val="00B0201D"/>
    <w:rsid w:val="00B058DE"/>
    <w:rsid w:val="00B15696"/>
    <w:rsid w:val="00B209F6"/>
    <w:rsid w:val="00B3188D"/>
    <w:rsid w:val="00B36A2C"/>
    <w:rsid w:val="00B50B1E"/>
    <w:rsid w:val="00B564B9"/>
    <w:rsid w:val="00B609EA"/>
    <w:rsid w:val="00B6229A"/>
    <w:rsid w:val="00B67744"/>
    <w:rsid w:val="00B831F1"/>
    <w:rsid w:val="00B940F3"/>
    <w:rsid w:val="00BA78AD"/>
    <w:rsid w:val="00BC19E9"/>
    <w:rsid w:val="00BD1D82"/>
    <w:rsid w:val="00BD2E6D"/>
    <w:rsid w:val="00BD4154"/>
    <w:rsid w:val="00BE2258"/>
    <w:rsid w:val="00BF3C6A"/>
    <w:rsid w:val="00C036A5"/>
    <w:rsid w:val="00C17552"/>
    <w:rsid w:val="00C208F5"/>
    <w:rsid w:val="00C219B9"/>
    <w:rsid w:val="00C2294F"/>
    <w:rsid w:val="00C273BC"/>
    <w:rsid w:val="00C3253F"/>
    <w:rsid w:val="00C35991"/>
    <w:rsid w:val="00C44F4E"/>
    <w:rsid w:val="00C4730A"/>
    <w:rsid w:val="00C65C7E"/>
    <w:rsid w:val="00C73AB4"/>
    <w:rsid w:val="00C862D7"/>
    <w:rsid w:val="00C87019"/>
    <w:rsid w:val="00C97C10"/>
    <w:rsid w:val="00CA194D"/>
    <w:rsid w:val="00CA404B"/>
    <w:rsid w:val="00CA7EEC"/>
    <w:rsid w:val="00CB5924"/>
    <w:rsid w:val="00CB741D"/>
    <w:rsid w:val="00CC791F"/>
    <w:rsid w:val="00CD60C2"/>
    <w:rsid w:val="00CE14C1"/>
    <w:rsid w:val="00CE5BB2"/>
    <w:rsid w:val="00CF2AF8"/>
    <w:rsid w:val="00CF5AA2"/>
    <w:rsid w:val="00D104F4"/>
    <w:rsid w:val="00D166D7"/>
    <w:rsid w:val="00D25CB8"/>
    <w:rsid w:val="00D26A53"/>
    <w:rsid w:val="00D26BE3"/>
    <w:rsid w:val="00D277BC"/>
    <w:rsid w:val="00D313F2"/>
    <w:rsid w:val="00D33A24"/>
    <w:rsid w:val="00D3404E"/>
    <w:rsid w:val="00D34077"/>
    <w:rsid w:val="00D3425F"/>
    <w:rsid w:val="00D52FA5"/>
    <w:rsid w:val="00D63D90"/>
    <w:rsid w:val="00D63ECC"/>
    <w:rsid w:val="00D70D49"/>
    <w:rsid w:val="00D72826"/>
    <w:rsid w:val="00D76860"/>
    <w:rsid w:val="00D82BB1"/>
    <w:rsid w:val="00D850B0"/>
    <w:rsid w:val="00D91BAC"/>
    <w:rsid w:val="00D924DC"/>
    <w:rsid w:val="00D95FEA"/>
    <w:rsid w:val="00DA4B09"/>
    <w:rsid w:val="00DB266D"/>
    <w:rsid w:val="00DB3F1E"/>
    <w:rsid w:val="00DC27CF"/>
    <w:rsid w:val="00DC2F1B"/>
    <w:rsid w:val="00DD3B5E"/>
    <w:rsid w:val="00DE0BA2"/>
    <w:rsid w:val="00DF6119"/>
    <w:rsid w:val="00E01DBB"/>
    <w:rsid w:val="00E04927"/>
    <w:rsid w:val="00E12034"/>
    <w:rsid w:val="00E21F6B"/>
    <w:rsid w:val="00E32A4E"/>
    <w:rsid w:val="00E3504B"/>
    <w:rsid w:val="00E454DA"/>
    <w:rsid w:val="00E520FD"/>
    <w:rsid w:val="00E53DBE"/>
    <w:rsid w:val="00E556E3"/>
    <w:rsid w:val="00E605EC"/>
    <w:rsid w:val="00E627D7"/>
    <w:rsid w:val="00E65432"/>
    <w:rsid w:val="00E66EFE"/>
    <w:rsid w:val="00E72080"/>
    <w:rsid w:val="00E7561C"/>
    <w:rsid w:val="00E757E1"/>
    <w:rsid w:val="00E965C6"/>
    <w:rsid w:val="00EA300A"/>
    <w:rsid w:val="00EB05A2"/>
    <w:rsid w:val="00EB0788"/>
    <w:rsid w:val="00EB62DF"/>
    <w:rsid w:val="00EB7B2D"/>
    <w:rsid w:val="00ED1A28"/>
    <w:rsid w:val="00ED3123"/>
    <w:rsid w:val="00EF38DF"/>
    <w:rsid w:val="00EF39F6"/>
    <w:rsid w:val="00EF48BF"/>
    <w:rsid w:val="00F01666"/>
    <w:rsid w:val="00F01E3F"/>
    <w:rsid w:val="00F01E80"/>
    <w:rsid w:val="00F055A8"/>
    <w:rsid w:val="00F16D8A"/>
    <w:rsid w:val="00F20EE7"/>
    <w:rsid w:val="00F22953"/>
    <w:rsid w:val="00F23F3E"/>
    <w:rsid w:val="00F2404F"/>
    <w:rsid w:val="00F2437F"/>
    <w:rsid w:val="00F35D1D"/>
    <w:rsid w:val="00F42396"/>
    <w:rsid w:val="00F43DB8"/>
    <w:rsid w:val="00F5122C"/>
    <w:rsid w:val="00F521E2"/>
    <w:rsid w:val="00F60FB5"/>
    <w:rsid w:val="00F66848"/>
    <w:rsid w:val="00F771DC"/>
    <w:rsid w:val="00F86114"/>
    <w:rsid w:val="00F94F9E"/>
    <w:rsid w:val="00FB30DA"/>
    <w:rsid w:val="00FC3DE5"/>
    <w:rsid w:val="00FD7081"/>
    <w:rsid w:val="00FE0426"/>
    <w:rsid w:val="00FE5F3F"/>
    <w:rsid w:val="00FE6742"/>
    <w:rsid w:val="00FF0A04"/>
    <w:rsid w:val="00FF46EB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E40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F04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054F04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65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656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94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F0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4F0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a6">
    <w:name w:val="Шапка (герб)"/>
    <w:basedOn w:val="a"/>
    <w:rsid w:val="00054F0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rmal">
    <w:name w:val="ConsNormal"/>
    <w:rsid w:val="0018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1853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E4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6F7CB54EE0F894A015F3C5759B23C0F79FDB009AB0E7121EB36E843FB8F8DB75E958A50F3ACFA4F1698681D77CCD8D5181A6F4A486CFC6K81A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83AE9BF374CD1A4625908F599A8A81A7448BA05F7E6285B024680F3CB82044F3B3F1ABFE3ABBF4728C1B1A44B7621148E81B4C530R700D" TargetMode="External"/><Relationship Id="rId12" Type="http://schemas.openxmlformats.org/officeDocument/2006/relationships/hyperlink" Target="consultantplus://offline/ref=2D46E92C979726996FFD9DEC9A0C55C9EF0CF167AD6F8C9E11C69EE7D9B449174FF4F0D4D43286D3EFC69A8ACF22q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5EB72D626CF7731982829D49B87AA611AB2DB1A390BBBC66A13CCADA83AA98B9B8C938C623B4EDC62395AD04F02070614E01E51A5843D0m9gA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4A8CA8DF05212CCAEA6102D42EE476BEFAC76D853B6AE014AEF47AAA17E910A621CAF0F53FA884825096015DAF3F68A49635C8F88576D865B0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3C68225841115BADD3C741081822730CA65C59FBA7186C16F0BD240C759D292F807193B777764A0F0C1A193Ac0vD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5651B-FADA-4902-9637-1587A57A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4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114</cp:revision>
  <cp:lastPrinted>2021-06-21T05:12:00Z</cp:lastPrinted>
  <dcterms:created xsi:type="dcterms:W3CDTF">2019-11-11T03:42:00Z</dcterms:created>
  <dcterms:modified xsi:type="dcterms:W3CDTF">2021-09-07T07:30:00Z</dcterms:modified>
</cp:coreProperties>
</file>